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садового будинку на земельній ділянці по вул.Б.Хмельницького (к/н 4610160300:07:001:0112)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097FC1" w14:textId="0A5D3E40" w:rsidR="00175D08" w:rsidRPr="00175D08" w:rsidRDefault="00175D08" w:rsidP="00175D08">
      <w:pPr>
        <w:ind w:firstLine="720"/>
        <w:jc w:val="both"/>
        <w:rPr>
          <w:sz w:val="28"/>
          <w:szCs w:val="28"/>
        </w:rPr>
      </w:pPr>
      <w:r w:rsidRPr="00175D08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05.07.2011p. N103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464FBAC1" w14:textId="21C7B127" w:rsidR="00175D08" w:rsidRPr="00175D08" w:rsidRDefault="00175D08" w:rsidP="00175D08">
      <w:pPr>
        <w:jc w:val="both"/>
        <w:rPr>
          <w:sz w:val="28"/>
          <w:szCs w:val="28"/>
        </w:rPr>
      </w:pPr>
      <w:r w:rsidRPr="00175D08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від 27.12.2017р. №9382,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реалізації експериментального проекту з присвоєння адрес об'єктам будівництва та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об’єктам нерухомого майна», розглянувши заяву гр. Матвійчук М.Є., беручи до уваги Витяг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(і.н.в 227150633 від 07.10.2020р.), довідку ОКП «БТІ та ЕО» від 08.12.2020р. №5031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виконавчий комітет Винниківської міської ради</w:t>
      </w:r>
    </w:p>
    <w:p w14:paraId="02AF6704" w14:textId="77777777" w:rsidR="00175D08" w:rsidRPr="00175D08" w:rsidRDefault="00175D08" w:rsidP="00175D08">
      <w:pPr>
        <w:jc w:val="both"/>
        <w:rPr>
          <w:sz w:val="28"/>
          <w:szCs w:val="28"/>
        </w:rPr>
      </w:pPr>
    </w:p>
    <w:p w14:paraId="1E0FB9BB" w14:textId="74388B1C" w:rsidR="00175D08" w:rsidRPr="00175D08" w:rsidRDefault="00175D08" w:rsidP="00175D08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175D08">
        <w:rPr>
          <w:sz w:val="28"/>
          <w:szCs w:val="28"/>
        </w:rPr>
        <w:t>ШИВ:</w:t>
      </w:r>
    </w:p>
    <w:p w14:paraId="4222B11F" w14:textId="77777777" w:rsidR="00175D08" w:rsidRPr="00175D08" w:rsidRDefault="00175D08" w:rsidP="00175D08">
      <w:pPr>
        <w:jc w:val="both"/>
        <w:rPr>
          <w:sz w:val="28"/>
          <w:szCs w:val="28"/>
        </w:rPr>
      </w:pPr>
    </w:p>
    <w:p w14:paraId="6CDA7858" w14:textId="4BFA9762" w:rsidR="00175D08" w:rsidRPr="00175D08" w:rsidRDefault="00175D08" w:rsidP="00175D08">
      <w:pPr>
        <w:jc w:val="both"/>
        <w:rPr>
          <w:sz w:val="28"/>
          <w:szCs w:val="28"/>
        </w:rPr>
      </w:pPr>
      <w:r w:rsidRPr="00175D08">
        <w:rPr>
          <w:sz w:val="28"/>
          <w:szCs w:val="28"/>
        </w:rPr>
        <w:t>1. Видати гр. Матвійчук Мар’яні Євгенівні будівельний паспорт забудови земельної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ділянки на проектування та будівництво садового будинку на земельній ділянці по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вул. Б. Хмельницького (к/н 4610160300:07:001:0112) у м. Винники</w:t>
      </w:r>
      <w:r>
        <w:rPr>
          <w:sz w:val="28"/>
          <w:szCs w:val="28"/>
        </w:rPr>
        <w:t>.</w:t>
      </w:r>
    </w:p>
    <w:p w14:paraId="3F743BAC" w14:textId="6CD1EC30" w:rsidR="00175D08" w:rsidRPr="00175D08" w:rsidRDefault="00175D08" w:rsidP="00175D08">
      <w:pPr>
        <w:jc w:val="both"/>
        <w:rPr>
          <w:sz w:val="28"/>
          <w:szCs w:val="28"/>
        </w:rPr>
      </w:pPr>
      <w:r w:rsidRPr="00175D08">
        <w:rPr>
          <w:sz w:val="28"/>
          <w:szCs w:val="28"/>
        </w:rPr>
        <w:lastRenderedPageBreak/>
        <w:t>2. Доручити відділу містобудування виконати будіве</w:t>
      </w:r>
      <w:r>
        <w:rPr>
          <w:sz w:val="28"/>
          <w:szCs w:val="28"/>
        </w:rPr>
        <w:t xml:space="preserve">льний паспорт забудови земельної </w:t>
      </w:r>
      <w:r w:rsidRPr="00175D08">
        <w:rPr>
          <w:sz w:val="28"/>
          <w:szCs w:val="28"/>
        </w:rPr>
        <w:t>ділянки на проектування та будівництво садового будинку на земельній ділянці по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вул., Б. Хмельницького (к/н 4610160300:07:001:0112) у м. Винники</w:t>
      </w:r>
      <w:r>
        <w:rPr>
          <w:sz w:val="28"/>
          <w:szCs w:val="28"/>
        </w:rPr>
        <w:t>.</w:t>
      </w:r>
    </w:p>
    <w:p w14:paraId="58349189" w14:textId="5E6499DC" w:rsidR="00175D08" w:rsidRPr="00175D08" w:rsidRDefault="00175D08" w:rsidP="00175D08">
      <w:pPr>
        <w:jc w:val="both"/>
        <w:rPr>
          <w:sz w:val="28"/>
          <w:szCs w:val="28"/>
        </w:rPr>
      </w:pPr>
      <w:r w:rsidRPr="00175D08">
        <w:rPr>
          <w:sz w:val="28"/>
          <w:szCs w:val="28"/>
        </w:rPr>
        <w:t>3. Садовом</w:t>
      </w:r>
      <w:r>
        <w:rPr>
          <w:sz w:val="28"/>
          <w:szCs w:val="28"/>
        </w:rPr>
        <w:t xml:space="preserve">у будинку, який проектується на земельній </w:t>
      </w:r>
      <w:r w:rsidRPr="00175D08">
        <w:rPr>
          <w:sz w:val="28"/>
          <w:szCs w:val="28"/>
        </w:rPr>
        <w:t xml:space="preserve"> ділянці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вул. Б. Хмельницького (к/н 4610160300:07:001:0112) у м. Винники, присвоїти поштову</w:t>
      </w:r>
    </w:p>
    <w:p w14:paraId="73C00850" w14:textId="51C30D21" w:rsidR="00175D08" w:rsidRPr="00175D08" w:rsidRDefault="00175D08" w:rsidP="00175D08">
      <w:pPr>
        <w:jc w:val="both"/>
        <w:rPr>
          <w:sz w:val="28"/>
          <w:szCs w:val="28"/>
        </w:rPr>
      </w:pPr>
      <w:r w:rsidRPr="00175D08">
        <w:rPr>
          <w:sz w:val="28"/>
          <w:szCs w:val="28"/>
        </w:rPr>
        <w:t>адресу, а саме: вул. Б. Хмельницького, 36-а (к/н 4610160300:07:001:0112)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м. Винники.</w:t>
      </w:r>
    </w:p>
    <w:p w14:paraId="290BD335" w14:textId="77777777" w:rsidR="00175D08" w:rsidRPr="00175D08" w:rsidRDefault="00175D08" w:rsidP="00175D08">
      <w:pPr>
        <w:jc w:val="both"/>
        <w:rPr>
          <w:sz w:val="28"/>
          <w:szCs w:val="28"/>
        </w:rPr>
      </w:pPr>
      <w:r w:rsidRPr="00175D08">
        <w:rPr>
          <w:sz w:val="28"/>
          <w:szCs w:val="28"/>
        </w:rPr>
        <w:t>4. Зобов’язати гр. Матвійчук М.Є.:</w:t>
      </w:r>
    </w:p>
    <w:p w14:paraId="0CADF0B9" w14:textId="4C80A5E9" w:rsidR="00175D08" w:rsidRPr="00175D08" w:rsidRDefault="00175D08" w:rsidP="00175D08">
      <w:pPr>
        <w:jc w:val="both"/>
        <w:rPr>
          <w:sz w:val="28"/>
          <w:szCs w:val="28"/>
        </w:rPr>
      </w:pPr>
      <w:r w:rsidRPr="00175D08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об’є</w:t>
      </w:r>
      <w:r w:rsidRPr="00175D08">
        <w:rPr>
          <w:sz w:val="28"/>
          <w:szCs w:val="28"/>
        </w:rPr>
        <w:t>кту містобудування</w:t>
      </w:r>
      <w:r>
        <w:rPr>
          <w:sz w:val="28"/>
          <w:szCs w:val="28"/>
        </w:rPr>
        <w:t>.</w:t>
      </w:r>
    </w:p>
    <w:p w14:paraId="5FF6B7B0" w14:textId="3536C787" w:rsidR="00175D08" w:rsidRDefault="00175D08" w:rsidP="00175D08">
      <w:pPr>
        <w:jc w:val="both"/>
        <w:rPr>
          <w:sz w:val="28"/>
          <w:szCs w:val="28"/>
        </w:rPr>
      </w:pPr>
      <w:r w:rsidRPr="00175D08">
        <w:rPr>
          <w:sz w:val="28"/>
          <w:szCs w:val="28"/>
        </w:rPr>
        <w:t>4.2. При</w:t>
      </w:r>
      <w:r>
        <w:rPr>
          <w:sz w:val="28"/>
          <w:szCs w:val="28"/>
        </w:rPr>
        <w:t xml:space="preserve"> проектуванні і будівництві об'єкту містобудуванн</w:t>
      </w:r>
      <w:r w:rsidRPr="00175D08">
        <w:rPr>
          <w:sz w:val="28"/>
          <w:szCs w:val="28"/>
        </w:rPr>
        <w:t>я дотримуватись вимог</w:t>
      </w:r>
      <w:r>
        <w:rPr>
          <w:sz w:val="28"/>
          <w:szCs w:val="28"/>
        </w:rPr>
        <w:t xml:space="preserve">, </w:t>
      </w:r>
      <w:r w:rsidRPr="00175D08">
        <w:rPr>
          <w:sz w:val="28"/>
          <w:szCs w:val="28"/>
        </w:rPr>
        <w:t>визначених у будівельному пасп</w:t>
      </w:r>
      <w:r>
        <w:rPr>
          <w:sz w:val="28"/>
          <w:szCs w:val="28"/>
        </w:rPr>
        <w:t>орті забудови земельної ділянки.</w:t>
      </w:r>
    </w:p>
    <w:p w14:paraId="187D6ABA" w14:textId="77777777" w:rsidR="00175D08" w:rsidRPr="003F2437" w:rsidRDefault="00175D08" w:rsidP="00175D08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1E741054" w14:textId="77777777" w:rsidR="00175D08" w:rsidRPr="003F2437" w:rsidRDefault="00175D08" w:rsidP="00175D08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65A3272D" w14:textId="77777777" w:rsidR="00175D08" w:rsidRPr="003F2437" w:rsidRDefault="00175D08" w:rsidP="00175D08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3F22E02F" w14:textId="77777777" w:rsidR="00175D08" w:rsidRPr="003F2437" w:rsidRDefault="00175D08" w:rsidP="00175D08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37FF4810" w14:textId="77777777" w:rsidR="00175D08" w:rsidRPr="003F2437" w:rsidRDefault="00175D08" w:rsidP="00175D08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577C513F" w14:textId="77777777" w:rsidR="00175D08" w:rsidRPr="003F2437" w:rsidRDefault="00175D08" w:rsidP="00175D08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5745CA02" w14:textId="590812E6" w:rsidR="00175D08" w:rsidRPr="003F2437" w:rsidRDefault="00175D08" w:rsidP="00175D08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5. Роз’яснити гр.</w:t>
      </w:r>
      <w:r w:rsidRPr="000A0670">
        <w:rPr>
          <w:sz w:val="28"/>
          <w:szCs w:val="28"/>
        </w:rPr>
        <w:t xml:space="preserve"> </w:t>
      </w:r>
      <w:r w:rsidRPr="00175D08">
        <w:rPr>
          <w:sz w:val="28"/>
          <w:szCs w:val="28"/>
        </w:rPr>
        <w:t>Матвійчук М.Є.</w:t>
      </w:r>
      <w:r>
        <w:rPr>
          <w:sz w:val="28"/>
          <w:szCs w:val="28"/>
        </w:rPr>
        <w:t xml:space="preserve">, </w:t>
      </w:r>
      <w:r w:rsidRPr="003F2437">
        <w:rPr>
          <w:sz w:val="28"/>
          <w:szCs w:val="28"/>
        </w:rPr>
        <w:t>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2B638CB0" w14:textId="77777777" w:rsidR="00175D08" w:rsidRPr="003F2437" w:rsidRDefault="00175D08" w:rsidP="00175D08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25190D3D" w14:textId="77777777" w:rsidR="00175D08" w:rsidRPr="003F2437" w:rsidRDefault="00175D08" w:rsidP="00175D08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4D1D93B5" w14:textId="77777777" w:rsidR="00175D08" w:rsidRPr="003F2437" w:rsidRDefault="00175D08" w:rsidP="00175D08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11914330" w14:textId="02B86997" w:rsidR="00175D08" w:rsidRPr="00175D08" w:rsidRDefault="00175D08" w:rsidP="00175D08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01C471E0" w14:textId="74619929" w:rsidR="00213958" w:rsidRDefault="00213958" w:rsidP="00175D08">
      <w:pPr>
        <w:jc w:val="both"/>
        <w:rPr>
          <w:sz w:val="28"/>
          <w:szCs w:val="28"/>
        </w:rPr>
      </w:pPr>
    </w:p>
    <w:p w14:paraId="5F3DB4B3" w14:textId="5D4A2C24" w:rsidR="00175D08" w:rsidRDefault="00175D08" w:rsidP="00175D08">
      <w:pPr>
        <w:jc w:val="both"/>
        <w:rPr>
          <w:sz w:val="28"/>
          <w:szCs w:val="28"/>
        </w:rPr>
      </w:pPr>
    </w:p>
    <w:p w14:paraId="7B304160" w14:textId="77777777" w:rsidR="00175D08" w:rsidRDefault="00175D08" w:rsidP="00175D08">
      <w:pPr>
        <w:jc w:val="both"/>
        <w:rPr>
          <w:sz w:val="28"/>
          <w:szCs w:val="28"/>
        </w:rPr>
      </w:pPr>
      <w:r w:rsidRPr="00AC024B">
        <w:rPr>
          <w:sz w:val="28"/>
          <w:szCs w:val="28"/>
        </w:rPr>
        <w:t>В.о.міського голови</w:t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  <w:t>Б.Р.Шустер</w:t>
      </w:r>
    </w:p>
    <w:p w14:paraId="018C3740" w14:textId="77777777" w:rsidR="00175D08" w:rsidRPr="006F2805" w:rsidRDefault="00175D08" w:rsidP="00175D08">
      <w:pPr>
        <w:jc w:val="both"/>
        <w:rPr>
          <w:sz w:val="28"/>
          <w:szCs w:val="28"/>
        </w:rPr>
      </w:pPr>
      <w:bookmarkStart w:id="1" w:name="_GoBack"/>
      <w:bookmarkEnd w:id="1"/>
    </w:p>
    <w:sectPr w:rsidR="00175D0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55044" w14:textId="77777777" w:rsidR="006A77E0" w:rsidRDefault="006A77E0">
      <w:r>
        <w:separator/>
      </w:r>
    </w:p>
  </w:endnote>
  <w:endnote w:type="continuationSeparator" w:id="0">
    <w:p w14:paraId="782A3B57" w14:textId="77777777" w:rsidR="006A77E0" w:rsidRDefault="006A7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671D76" w14:textId="77777777" w:rsidR="006A77E0" w:rsidRDefault="006A77E0">
      <w:r>
        <w:separator/>
      </w:r>
    </w:p>
  </w:footnote>
  <w:footnote w:type="continuationSeparator" w:id="0">
    <w:p w14:paraId="40D4E33A" w14:textId="77777777" w:rsidR="006A77E0" w:rsidRDefault="006A7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5D0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77E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7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0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6F30D-D97C-49D6-95B7-26E417B8D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2</Pages>
  <Words>2542</Words>
  <Characters>1450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2024-12-19T14:10:00Z</dcterms:modified>
</cp:coreProperties>
</file>