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садового будинку на земельній ділянці по вул.Б.Хмельницького (к/н 4610160300:07:001:0084)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5096F6" w14:textId="6923546B" w:rsidR="00640F09" w:rsidRPr="00640F09" w:rsidRDefault="00640F09" w:rsidP="00640F09">
      <w:pPr>
        <w:ind w:firstLine="720"/>
        <w:jc w:val="both"/>
        <w:rPr>
          <w:sz w:val="28"/>
          <w:szCs w:val="28"/>
        </w:rPr>
      </w:pPr>
      <w:r w:rsidRPr="00640F09">
        <w:rPr>
          <w:sz w:val="28"/>
          <w:szCs w:val="28"/>
        </w:rPr>
        <w:t>Керуючись Законами України «Пр</w:t>
      </w:r>
      <w:r>
        <w:rPr>
          <w:sz w:val="28"/>
          <w:szCs w:val="28"/>
        </w:rPr>
        <w:t>о місцеве самоврядування в Украї</w:t>
      </w:r>
      <w:r w:rsidRPr="00640F09">
        <w:rPr>
          <w:sz w:val="28"/>
          <w:szCs w:val="28"/>
        </w:rPr>
        <w:t>ні» ст.3І, «Про основи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5755A499" w14:textId="47E93BD0" w:rsidR="00640F09" w:rsidRPr="00640F09" w:rsidRDefault="00640F09" w:rsidP="00640F09">
      <w:pPr>
        <w:jc w:val="both"/>
        <w:rPr>
          <w:sz w:val="28"/>
          <w:szCs w:val="28"/>
        </w:rPr>
      </w:pPr>
      <w:r w:rsidRPr="00640F09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від</w:t>
      </w:r>
      <w:r w:rsidRPr="00640F09">
        <w:rPr>
          <w:sz w:val="28"/>
          <w:szCs w:val="28"/>
        </w:rPr>
        <w:t xml:space="preserve"> 27.12.2017р. №9382,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реалізації експериментального проек</w:t>
      </w:r>
      <w:r>
        <w:rPr>
          <w:sz w:val="28"/>
          <w:szCs w:val="28"/>
        </w:rPr>
        <w:t>ту з присвоє</w:t>
      </w:r>
      <w:r w:rsidRPr="00640F09">
        <w:rPr>
          <w:sz w:val="28"/>
          <w:szCs w:val="28"/>
        </w:rPr>
        <w:t>ння адрес об'єктам будівництва та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 xml:space="preserve">об'єктам нерухомого майна», розглянувши заяву </w:t>
      </w:r>
      <w:r w:rsidR="00F62876">
        <w:rPr>
          <w:sz w:val="28"/>
          <w:szCs w:val="28"/>
        </w:rPr>
        <w:t>гр. Крисюка Н.І</w:t>
      </w:r>
      <w:r w:rsidRPr="00640F09">
        <w:rPr>
          <w:sz w:val="28"/>
          <w:szCs w:val="28"/>
        </w:rPr>
        <w:t>., беручи до уваги Витяг з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(і</w:t>
      </w:r>
      <w:r>
        <w:rPr>
          <w:sz w:val="28"/>
          <w:szCs w:val="28"/>
        </w:rPr>
        <w:t>.</w:t>
      </w:r>
      <w:r w:rsidRPr="00640F09">
        <w:rPr>
          <w:sz w:val="28"/>
          <w:szCs w:val="28"/>
        </w:rPr>
        <w:t>н.в</w:t>
      </w:r>
      <w:r>
        <w:rPr>
          <w:sz w:val="28"/>
          <w:szCs w:val="28"/>
        </w:rPr>
        <w:t xml:space="preserve">. </w:t>
      </w:r>
      <w:r w:rsidRPr="00640F09">
        <w:rPr>
          <w:sz w:val="28"/>
          <w:szCs w:val="28"/>
        </w:rPr>
        <w:t>213734348 від 24.06.2020р.), довідку ОКП «БТІ та ЕО» від 08.12.2020р. №5030,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виконавчий комітет Винниківської міської ради</w:t>
      </w:r>
    </w:p>
    <w:p w14:paraId="0B98781F" w14:textId="77777777" w:rsidR="00640F09" w:rsidRPr="00640F09" w:rsidRDefault="00640F09" w:rsidP="00640F09">
      <w:pPr>
        <w:jc w:val="both"/>
        <w:rPr>
          <w:sz w:val="28"/>
          <w:szCs w:val="28"/>
        </w:rPr>
      </w:pPr>
    </w:p>
    <w:p w14:paraId="38DF7CCC" w14:textId="1990C031" w:rsidR="00640F09" w:rsidRPr="00640F09" w:rsidRDefault="00640F09" w:rsidP="00640F09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640F09">
        <w:rPr>
          <w:sz w:val="28"/>
          <w:szCs w:val="28"/>
        </w:rPr>
        <w:t>В:</w:t>
      </w:r>
    </w:p>
    <w:p w14:paraId="70C3625E" w14:textId="77777777" w:rsidR="00640F09" w:rsidRPr="00640F09" w:rsidRDefault="00640F09" w:rsidP="00640F09">
      <w:pPr>
        <w:jc w:val="both"/>
        <w:rPr>
          <w:sz w:val="28"/>
          <w:szCs w:val="28"/>
        </w:rPr>
      </w:pPr>
    </w:p>
    <w:p w14:paraId="12A19C33" w14:textId="77777777" w:rsidR="00640F09" w:rsidRPr="00640F09" w:rsidRDefault="00640F09" w:rsidP="00640F09">
      <w:pPr>
        <w:jc w:val="both"/>
        <w:rPr>
          <w:sz w:val="28"/>
          <w:szCs w:val="28"/>
        </w:rPr>
      </w:pPr>
    </w:p>
    <w:p w14:paraId="5CF2014E" w14:textId="77777777" w:rsidR="00640F09" w:rsidRPr="00640F09" w:rsidRDefault="00640F09" w:rsidP="00640F09">
      <w:pPr>
        <w:jc w:val="both"/>
        <w:rPr>
          <w:sz w:val="28"/>
          <w:szCs w:val="28"/>
        </w:rPr>
      </w:pPr>
      <w:r w:rsidRPr="00640F09">
        <w:rPr>
          <w:sz w:val="28"/>
          <w:szCs w:val="28"/>
        </w:rPr>
        <w:t>l. Видати гр. Крисюку Назару Ігоровичу будівельний паспорт забудови земельної</w:t>
      </w:r>
    </w:p>
    <w:p w14:paraId="7CA68A97" w14:textId="1DB859D3" w:rsidR="00640F09" w:rsidRPr="00640F09" w:rsidRDefault="00640F09" w:rsidP="00640F09">
      <w:pPr>
        <w:jc w:val="both"/>
        <w:rPr>
          <w:sz w:val="28"/>
          <w:szCs w:val="28"/>
        </w:rPr>
      </w:pPr>
      <w:r w:rsidRPr="00640F09">
        <w:rPr>
          <w:sz w:val="28"/>
          <w:szCs w:val="28"/>
        </w:rPr>
        <w:t>ділянки на проектування та будівництво садового будинку на земельній ділянці по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вул. Б. Хмельницького (к/н 4610160300:07:001:0084) у м. Винники.</w:t>
      </w:r>
    </w:p>
    <w:p w14:paraId="6FA6FD4C" w14:textId="6380122F" w:rsidR="00640F09" w:rsidRPr="00640F09" w:rsidRDefault="00640F09" w:rsidP="00640F09">
      <w:pPr>
        <w:jc w:val="both"/>
        <w:rPr>
          <w:sz w:val="28"/>
          <w:szCs w:val="28"/>
        </w:rPr>
      </w:pPr>
      <w:r w:rsidRPr="00640F09">
        <w:rPr>
          <w:sz w:val="28"/>
          <w:szCs w:val="28"/>
        </w:rPr>
        <w:lastRenderedPageBreak/>
        <w:t>2. Доручити відділу містобудува</w:t>
      </w:r>
      <w:r>
        <w:rPr>
          <w:sz w:val="28"/>
          <w:szCs w:val="28"/>
        </w:rPr>
        <w:t>ння виконати будівельний паспорт</w:t>
      </w:r>
      <w:r w:rsidRPr="00640F09">
        <w:rPr>
          <w:sz w:val="28"/>
          <w:szCs w:val="28"/>
        </w:rPr>
        <w:t xml:space="preserve"> забудови земельної</w:t>
      </w:r>
      <w:r>
        <w:rPr>
          <w:sz w:val="28"/>
          <w:szCs w:val="28"/>
        </w:rPr>
        <w:t xml:space="preserve"> ді</w:t>
      </w:r>
      <w:r w:rsidRPr="00640F09">
        <w:rPr>
          <w:sz w:val="28"/>
          <w:szCs w:val="28"/>
        </w:rPr>
        <w:t>лянки на проектування та будівництво садового будинку на земельній ділянці по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вул. Б. Хмельницького (к/н 46101</w:t>
      </w:r>
      <w:r>
        <w:rPr>
          <w:sz w:val="28"/>
          <w:szCs w:val="28"/>
        </w:rPr>
        <w:t>60300:07:001:0084) у м. Винники.</w:t>
      </w:r>
    </w:p>
    <w:p w14:paraId="2BEBB047" w14:textId="1C135A3E" w:rsidR="00640F09" w:rsidRPr="00640F09" w:rsidRDefault="00640F09" w:rsidP="00640F09">
      <w:pPr>
        <w:jc w:val="both"/>
        <w:rPr>
          <w:sz w:val="28"/>
          <w:szCs w:val="28"/>
        </w:rPr>
      </w:pPr>
      <w:r w:rsidRPr="00640F09">
        <w:rPr>
          <w:sz w:val="28"/>
          <w:szCs w:val="28"/>
        </w:rPr>
        <w:t>З. Садовому будинку,</w:t>
      </w:r>
      <w:r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м який проектується на земельній ділянці по</w:t>
      </w:r>
      <w:r w:rsidR="00F62876"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вул. Б.Хмельницького (к/н 4610160300:07:001:0084) у м. Винники, присвоїти поштову</w:t>
      </w:r>
      <w:r w:rsidR="00F62876"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адресу, а саме: вул. Б. Хмельницького, 36 (к/н 46101</w:t>
      </w:r>
      <w:r w:rsidR="00F62876">
        <w:rPr>
          <w:sz w:val="28"/>
          <w:szCs w:val="28"/>
        </w:rPr>
        <w:t>60300:07:001:0084) у м. Винники.</w:t>
      </w:r>
    </w:p>
    <w:p w14:paraId="3BA6181F" w14:textId="31B4F26A" w:rsidR="00640F09" w:rsidRPr="00640F09" w:rsidRDefault="00640F09" w:rsidP="00640F09">
      <w:pPr>
        <w:jc w:val="both"/>
        <w:rPr>
          <w:sz w:val="28"/>
          <w:szCs w:val="28"/>
        </w:rPr>
      </w:pPr>
      <w:r w:rsidRPr="00640F09">
        <w:rPr>
          <w:sz w:val="28"/>
          <w:szCs w:val="28"/>
        </w:rPr>
        <w:t>4.</w:t>
      </w:r>
      <w:r w:rsidR="00F62876"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Зобов’язати гр. Крисюка Н.І.:</w:t>
      </w:r>
    </w:p>
    <w:p w14:paraId="6355F56C" w14:textId="1EE46092" w:rsidR="00640F09" w:rsidRPr="00640F09" w:rsidRDefault="00640F09" w:rsidP="00640F09">
      <w:pPr>
        <w:jc w:val="both"/>
        <w:rPr>
          <w:sz w:val="28"/>
          <w:szCs w:val="28"/>
        </w:rPr>
      </w:pPr>
      <w:r w:rsidRPr="00640F09">
        <w:rPr>
          <w:sz w:val="28"/>
          <w:szCs w:val="28"/>
        </w:rPr>
        <w:t>4.1</w:t>
      </w:r>
      <w:r w:rsidR="00F62876">
        <w:rPr>
          <w:sz w:val="28"/>
          <w:szCs w:val="28"/>
        </w:rPr>
        <w:t xml:space="preserve">. </w:t>
      </w:r>
      <w:r w:rsidRPr="00640F09">
        <w:rPr>
          <w:sz w:val="28"/>
          <w:szCs w:val="28"/>
        </w:rPr>
        <w:t>Отримати у встановленому порядку технічні умови на інженерне забезпечення</w:t>
      </w:r>
      <w:r w:rsidR="00F62876">
        <w:rPr>
          <w:sz w:val="28"/>
          <w:szCs w:val="28"/>
        </w:rPr>
        <w:t xml:space="preserve"> </w:t>
      </w:r>
      <w:r w:rsidRPr="00640F09">
        <w:rPr>
          <w:sz w:val="28"/>
          <w:szCs w:val="28"/>
        </w:rPr>
        <w:t>об'єкту містобудування</w:t>
      </w:r>
      <w:r w:rsidR="00F62876">
        <w:rPr>
          <w:sz w:val="28"/>
          <w:szCs w:val="28"/>
        </w:rPr>
        <w:t>.</w:t>
      </w:r>
    </w:p>
    <w:p w14:paraId="508906D2" w14:textId="0614479C" w:rsidR="00640F09" w:rsidRDefault="00640F09" w:rsidP="00640F09">
      <w:pPr>
        <w:jc w:val="both"/>
        <w:rPr>
          <w:sz w:val="28"/>
          <w:szCs w:val="28"/>
        </w:rPr>
      </w:pPr>
      <w:r w:rsidRPr="00640F09">
        <w:rPr>
          <w:sz w:val="28"/>
          <w:szCs w:val="28"/>
        </w:rPr>
        <w:t>4.2.</w:t>
      </w:r>
      <w:r w:rsidR="00F62876">
        <w:rPr>
          <w:sz w:val="28"/>
          <w:szCs w:val="28"/>
        </w:rPr>
        <w:t xml:space="preserve"> </w:t>
      </w:r>
      <w:r w:rsidR="00F62876" w:rsidRPr="00640F09">
        <w:rPr>
          <w:sz w:val="28"/>
          <w:szCs w:val="28"/>
        </w:rPr>
        <w:t>При проектуванні</w:t>
      </w:r>
      <w:r w:rsidR="00F62876">
        <w:rPr>
          <w:sz w:val="28"/>
          <w:szCs w:val="28"/>
        </w:rPr>
        <w:t xml:space="preserve"> і будівництві об</w:t>
      </w:r>
      <w:r w:rsidR="00F62876">
        <w:rPr>
          <w:sz w:val="28"/>
          <w:szCs w:val="28"/>
          <w:lang w:val="en-US"/>
        </w:rPr>
        <w:t>’</w:t>
      </w:r>
      <w:r w:rsidR="00F62876">
        <w:rPr>
          <w:sz w:val="28"/>
          <w:szCs w:val="28"/>
        </w:rPr>
        <w:t>єкту містобудування дотриму</w:t>
      </w:r>
      <w:r w:rsidRPr="00640F09">
        <w:rPr>
          <w:sz w:val="28"/>
          <w:szCs w:val="28"/>
        </w:rPr>
        <w:t>ватись вимог</w:t>
      </w:r>
      <w:r w:rsidR="00F62876">
        <w:rPr>
          <w:sz w:val="28"/>
          <w:szCs w:val="28"/>
        </w:rPr>
        <w:t xml:space="preserve">, </w:t>
      </w:r>
      <w:r w:rsidRPr="00640F09">
        <w:rPr>
          <w:sz w:val="28"/>
          <w:szCs w:val="28"/>
        </w:rPr>
        <w:t xml:space="preserve">визначених </w:t>
      </w:r>
      <w:r w:rsidR="00F62876">
        <w:rPr>
          <w:sz w:val="28"/>
          <w:szCs w:val="28"/>
        </w:rPr>
        <w:t xml:space="preserve">у </w:t>
      </w:r>
      <w:r w:rsidRPr="00640F09">
        <w:rPr>
          <w:sz w:val="28"/>
          <w:szCs w:val="28"/>
        </w:rPr>
        <w:t>будівельному паспорті забудови земельної ділянки.</w:t>
      </w:r>
    </w:p>
    <w:p w14:paraId="772E1ECE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3F60AE56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7B0CE97D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39664EDB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24EBF782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0B8308CD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3CF55A65" w14:textId="61FD8761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>
        <w:rPr>
          <w:sz w:val="28"/>
          <w:szCs w:val="28"/>
        </w:rPr>
        <w:t>Крисюку Н.І.,</w:t>
      </w:r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2B9997D4" w14:textId="77777777" w:rsidR="00F62876" w:rsidRPr="003F2437" w:rsidRDefault="00F62876" w:rsidP="00F62876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3E627044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6179A8C8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134CF6D2" w14:textId="77777777" w:rsidR="00F62876" w:rsidRPr="003F2437" w:rsidRDefault="00F62876" w:rsidP="00F62876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AA59AED" w14:textId="77777777" w:rsidR="00F62876" w:rsidRDefault="00F62876" w:rsidP="00F62876">
      <w:pPr>
        <w:jc w:val="both"/>
        <w:rPr>
          <w:sz w:val="28"/>
          <w:szCs w:val="28"/>
        </w:rPr>
      </w:pPr>
    </w:p>
    <w:p w14:paraId="0E353843" w14:textId="0F7B142F" w:rsidR="00F62876" w:rsidRPr="003F2437" w:rsidRDefault="00F62876" w:rsidP="00F62876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</w:t>
      </w:r>
      <w:r w:rsidRPr="003F2437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Pr="003F2437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Б.Р.Шустер</w:t>
      </w:r>
    </w:p>
    <w:p w14:paraId="530BDF4C" w14:textId="77777777" w:rsidR="00F62876" w:rsidRPr="00640F09" w:rsidRDefault="00F62876" w:rsidP="00640F09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D431D" w14:textId="77777777" w:rsidR="00421A19" w:rsidRDefault="00421A19">
      <w:r>
        <w:separator/>
      </w:r>
    </w:p>
  </w:endnote>
  <w:endnote w:type="continuationSeparator" w:id="0">
    <w:p w14:paraId="3AE41387" w14:textId="77777777" w:rsidR="00421A19" w:rsidRDefault="00421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95F48" w14:textId="77777777" w:rsidR="00421A19" w:rsidRDefault="00421A19">
      <w:r>
        <w:separator/>
      </w:r>
    </w:p>
  </w:footnote>
  <w:footnote w:type="continuationSeparator" w:id="0">
    <w:p w14:paraId="458B7B35" w14:textId="77777777" w:rsidR="00421A19" w:rsidRDefault="00421A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04CC"/>
    <w:rsid w:val="003571CE"/>
    <w:rsid w:val="00397D8A"/>
    <w:rsid w:val="003C6815"/>
    <w:rsid w:val="003C695C"/>
    <w:rsid w:val="003D3DAC"/>
    <w:rsid w:val="00421A1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0F09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876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9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5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3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2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D4959-35D0-4B5D-98D8-F81C0184E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2</Pages>
  <Words>2537</Words>
  <Characters>1447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2025-01-06T09:34:00Z</dcterms:modified>
</cp:coreProperties>
</file>