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 Забава, дачний кооператив "Шляховик", ділянка № 20 (к/н 4610160300:07:002::0176)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96E90F" w14:textId="16B2374C" w:rsidR="005E4043" w:rsidRPr="005E4043" w:rsidRDefault="005E4043" w:rsidP="005E4043">
      <w:pPr>
        <w:ind w:firstLine="720"/>
        <w:jc w:val="both"/>
        <w:rPr>
          <w:sz w:val="28"/>
          <w:szCs w:val="28"/>
        </w:rPr>
      </w:pPr>
      <w:r w:rsidRPr="005E4043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державну реєстр</w:t>
      </w:r>
      <w:r>
        <w:rPr>
          <w:sz w:val="28"/>
          <w:szCs w:val="28"/>
        </w:rPr>
        <w:t>ацію речових прав та їх обтяжень», Постановою КМУ від</w:t>
      </w:r>
      <w:r w:rsidRPr="005E4043">
        <w:rPr>
          <w:sz w:val="28"/>
          <w:szCs w:val="28"/>
        </w:rPr>
        <w:t xml:space="preserve"> 02.07.2014p</w:t>
      </w:r>
      <w:r>
        <w:rPr>
          <w:sz w:val="28"/>
          <w:szCs w:val="28"/>
        </w:rPr>
        <w:t xml:space="preserve"> №</w:t>
      </w:r>
      <w:r w:rsidRPr="005E4043">
        <w:rPr>
          <w:sz w:val="28"/>
          <w:szCs w:val="28"/>
        </w:rPr>
        <w:t>228 «Про затвердження Положення про Міністерство юстиції України». відповідно до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 xml:space="preserve">Постанови </w:t>
      </w:r>
      <w:r>
        <w:rPr>
          <w:sz w:val="28"/>
          <w:szCs w:val="28"/>
        </w:rPr>
        <w:t>КМУ від 25.12.2015р. N1127 «Про державну реє</w:t>
      </w:r>
      <w:r w:rsidRPr="005E4043">
        <w:rPr>
          <w:sz w:val="28"/>
          <w:szCs w:val="28"/>
        </w:rPr>
        <w:t>страцію речових прав на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нерухоме майно та їх обтяжень,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виконавчого комітету Винниківської міської ради №188 в</w:t>
      </w:r>
      <w:r>
        <w:rPr>
          <w:sz w:val="28"/>
          <w:szCs w:val="28"/>
        </w:rPr>
        <w:t xml:space="preserve">ід 19.05.2009 року «Про порядок </w:t>
      </w:r>
      <w:r w:rsidRPr="005E4043">
        <w:rPr>
          <w:sz w:val="28"/>
          <w:szCs w:val="28"/>
        </w:rPr>
        <w:t>присвоєння поштових номерів на об'єкти нерухомого майна у м.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Винники», Рішення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виконавчого комітету Винниківської мі</w:t>
      </w:r>
      <w:r>
        <w:rPr>
          <w:sz w:val="28"/>
          <w:szCs w:val="28"/>
        </w:rPr>
        <w:t>ської ради від 27.12.2017р. №</w:t>
      </w:r>
      <w:r w:rsidRPr="005E4043">
        <w:rPr>
          <w:sz w:val="28"/>
          <w:szCs w:val="28"/>
        </w:rPr>
        <w:t>382, Постановою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проекту з присвоєння адрес об'єктам будівництва та об'єктам нерухомого майна»,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розглянувши заяву гр. Федорович О.Б.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речових прав на нерухоме майно про реєстрацію права власності (.н.в. 24937994 від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30.07.2014р</w:t>
      </w:r>
      <w:r>
        <w:rPr>
          <w:sz w:val="28"/>
          <w:szCs w:val="28"/>
        </w:rPr>
        <w:t>.), Повідомлення про початок будівельних робіт щодо об'єктів, будівниц</w:t>
      </w:r>
      <w:r w:rsidRPr="005E4043">
        <w:rPr>
          <w:sz w:val="28"/>
          <w:szCs w:val="28"/>
        </w:rPr>
        <w:t>тво</w:t>
      </w:r>
    </w:p>
    <w:p w14:paraId="5EF57D8B" w14:textId="23814D6B" w:rsidR="005E4043" w:rsidRPr="005E4043" w:rsidRDefault="005E4043" w:rsidP="005E4043">
      <w:pPr>
        <w:jc w:val="both"/>
        <w:rPr>
          <w:sz w:val="28"/>
          <w:szCs w:val="28"/>
        </w:rPr>
      </w:pPr>
      <w:r w:rsidRPr="005E4043">
        <w:rPr>
          <w:sz w:val="28"/>
          <w:szCs w:val="28"/>
        </w:rPr>
        <w:t>яких здійснюється на підставі будівельного паспорта, зареєстр</w:t>
      </w:r>
      <w:r>
        <w:rPr>
          <w:sz w:val="28"/>
          <w:szCs w:val="28"/>
        </w:rPr>
        <w:t>оване в Департаменті ДАБІ у Львівській обл. від</w:t>
      </w:r>
      <w:r w:rsidRPr="005E4043">
        <w:rPr>
          <w:sz w:val="28"/>
          <w:szCs w:val="28"/>
        </w:rPr>
        <w:t xml:space="preserve"> 25.01.2019р. №ЛВ 061190281579, виконавчий комітет Винниківської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міської ради -</w:t>
      </w:r>
    </w:p>
    <w:p w14:paraId="0ADE18C3" w14:textId="77777777" w:rsidR="005E4043" w:rsidRPr="005E4043" w:rsidRDefault="005E4043" w:rsidP="005E4043">
      <w:pPr>
        <w:jc w:val="both"/>
        <w:rPr>
          <w:sz w:val="28"/>
          <w:szCs w:val="28"/>
        </w:rPr>
      </w:pPr>
    </w:p>
    <w:p w14:paraId="0568AD76" w14:textId="77777777" w:rsidR="005E4043" w:rsidRPr="005E4043" w:rsidRDefault="005E4043" w:rsidP="005E4043">
      <w:pPr>
        <w:jc w:val="both"/>
        <w:rPr>
          <w:sz w:val="28"/>
          <w:szCs w:val="28"/>
        </w:rPr>
      </w:pPr>
    </w:p>
    <w:p w14:paraId="1BD33953" w14:textId="77777777" w:rsidR="005E4043" w:rsidRPr="005E4043" w:rsidRDefault="005E4043" w:rsidP="005E4043">
      <w:pPr>
        <w:jc w:val="center"/>
        <w:rPr>
          <w:sz w:val="28"/>
          <w:szCs w:val="28"/>
        </w:rPr>
      </w:pPr>
      <w:r w:rsidRPr="005E4043">
        <w:rPr>
          <w:sz w:val="28"/>
          <w:szCs w:val="28"/>
        </w:rPr>
        <w:t>ВИРІШИВ:</w:t>
      </w:r>
    </w:p>
    <w:p w14:paraId="114AD423" w14:textId="77777777" w:rsidR="005E4043" w:rsidRPr="005E4043" w:rsidRDefault="005E4043" w:rsidP="005E4043">
      <w:pPr>
        <w:jc w:val="both"/>
        <w:rPr>
          <w:sz w:val="28"/>
          <w:szCs w:val="28"/>
        </w:rPr>
      </w:pPr>
    </w:p>
    <w:p w14:paraId="7EB8F1EB" w14:textId="77777777" w:rsidR="005E4043" w:rsidRPr="005E4043" w:rsidRDefault="005E4043" w:rsidP="005E4043">
      <w:pPr>
        <w:jc w:val="both"/>
        <w:rPr>
          <w:sz w:val="28"/>
          <w:szCs w:val="28"/>
        </w:rPr>
      </w:pPr>
    </w:p>
    <w:p w14:paraId="2E3946E8" w14:textId="01FFEB0D" w:rsidR="005E4043" w:rsidRPr="005E4043" w:rsidRDefault="005E4043" w:rsidP="005E4043">
      <w:pPr>
        <w:jc w:val="both"/>
        <w:rPr>
          <w:sz w:val="28"/>
          <w:szCs w:val="28"/>
        </w:rPr>
      </w:pPr>
      <w:r w:rsidRPr="005E4043">
        <w:rPr>
          <w:sz w:val="28"/>
          <w:szCs w:val="28"/>
        </w:rPr>
        <w:lastRenderedPageBreak/>
        <w:t>l.</w:t>
      </w:r>
      <w:r w:rsidRPr="005E4043">
        <w:t xml:space="preserve"> </w:t>
      </w:r>
      <w:r>
        <w:tab/>
      </w:r>
      <w:r w:rsidRPr="005E4043">
        <w:rPr>
          <w:sz w:val="28"/>
          <w:szCs w:val="28"/>
        </w:rPr>
        <w:t>Садовому будинку здійсненому на земельній ділянці по вул. Забава, дачний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кооперат</w:t>
      </w:r>
      <w:r>
        <w:rPr>
          <w:sz w:val="28"/>
          <w:szCs w:val="28"/>
        </w:rPr>
        <w:t>ив «Шляховик», ділянка № 20 (к/н</w:t>
      </w:r>
      <w:r w:rsidRPr="005E4043">
        <w:rPr>
          <w:sz w:val="28"/>
          <w:szCs w:val="28"/>
        </w:rPr>
        <w:t xml:space="preserve"> 4610160300:07:002:0176) у м. Винники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присвоїти поштову адресу, а саме: в</w:t>
      </w:r>
      <w:r>
        <w:rPr>
          <w:sz w:val="28"/>
          <w:szCs w:val="28"/>
        </w:rPr>
        <w:t>ул. Забава, дачний кооператив «</w:t>
      </w:r>
      <w:r w:rsidRPr="005E4043">
        <w:rPr>
          <w:sz w:val="28"/>
          <w:szCs w:val="28"/>
        </w:rPr>
        <w:t>Шляховик», 87-а</w:t>
      </w:r>
      <w:r>
        <w:rPr>
          <w:sz w:val="28"/>
          <w:szCs w:val="28"/>
        </w:rPr>
        <w:t xml:space="preserve"> </w:t>
      </w:r>
      <w:r w:rsidRPr="005E4043">
        <w:rPr>
          <w:sz w:val="28"/>
          <w:szCs w:val="28"/>
        </w:rPr>
        <w:t>(к/ 4610160300:07:002:0176) у м. Винники.</w:t>
      </w:r>
    </w:p>
    <w:p w14:paraId="21125AB4" w14:textId="417B7276" w:rsidR="005E4043" w:rsidRPr="005E4043" w:rsidRDefault="005E4043" w:rsidP="005E4043">
      <w:pPr>
        <w:jc w:val="both"/>
        <w:rPr>
          <w:sz w:val="28"/>
          <w:szCs w:val="28"/>
        </w:rPr>
      </w:pPr>
      <w:r w:rsidRPr="005E4043"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5E4043">
        <w:rPr>
          <w:sz w:val="28"/>
          <w:szCs w:val="28"/>
        </w:rPr>
        <w:t>Контроль за виконанням даного рішення покласти на засту</w:t>
      </w:r>
      <w:r>
        <w:rPr>
          <w:sz w:val="28"/>
          <w:szCs w:val="28"/>
        </w:rPr>
        <w:t xml:space="preserve">пника міського голови з </w:t>
      </w:r>
      <w:r w:rsidRPr="005E4043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582E68D5" w14:textId="77777777" w:rsidR="005E4043" w:rsidRPr="005E4043" w:rsidRDefault="005E4043" w:rsidP="005E4043">
      <w:pPr>
        <w:jc w:val="both"/>
        <w:rPr>
          <w:sz w:val="28"/>
          <w:szCs w:val="28"/>
        </w:rPr>
      </w:pPr>
    </w:p>
    <w:p w14:paraId="07788B20" w14:textId="77777777" w:rsidR="005E4043" w:rsidRPr="005E4043" w:rsidRDefault="005E4043" w:rsidP="005E4043">
      <w:pPr>
        <w:jc w:val="both"/>
        <w:rPr>
          <w:sz w:val="28"/>
          <w:szCs w:val="28"/>
        </w:rPr>
      </w:pPr>
    </w:p>
    <w:p w14:paraId="01C471E0" w14:textId="6D254C73" w:rsidR="00213958" w:rsidRPr="006F2805" w:rsidRDefault="005E4043" w:rsidP="005E4043">
      <w:pPr>
        <w:jc w:val="both"/>
        <w:rPr>
          <w:sz w:val="28"/>
          <w:szCs w:val="28"/>
        </w:rPr>
      </w:pPr>
      <w:r w:rsidRPr="005E4043">
        <w:rPr>
          <w:sz w:val="28"/>
          <w:szCs w:val="28"/>
        </w:rPr>
        <w:t>В.о. міського голови</w:t>
      </w:r>
      <w:r>
        <w:rPr>
          <w:sz w:val="28"/>
          <w:szCs w:val="28"/>
        </w:rPr>
        <w:t xml:space="preserve">                                                                               </w:t>
      </w:r>
      <w:bookmarkStart w:id="1" w:name="_GoBack"/>
      <w:bookmarkEnd w:id="1"/>
      <w:r w:rsidRPr="005E4043">
        <w:rPr>
          <w:sz w:val="28"/>
          <w:szCs w:val="28"/>
        </w:rPr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F3289" w14:textId="77777777" w:rsidR="00096D2D" w:rsidRDefault="00096D2D">
      <w:r>
        <w:separator/>
      </w:r>
    </w:p>
  </w:endnote>
  <w:endnote w:type="continuationSeparator" w:id="0">
    <w:p w14:paraId="4310D4B5" w14:textId="77777777" w:rsidR="00096D2D" w:rsidRDefault="0009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DD276" w14:textId="77777777" w:rsidR="00096D2D" w:rsidRDefault="00096D2D">
      <w:r>
        <w:separator/>
      </w:r>
    </w:p>
  </w:footnote>
  <w:footnote w:type="continuationSeparator" w:id="0">
    <w:p w14:paraId="7EB7ED9A" w14:textId="77777777" w:rsidR="00096D2D" w:rsidRDefault="00096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D2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04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4F39C-A183-4110-B561-C09FC08CE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1473</Words>
  <Characters>840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2025-01-06T09:45:00Z</dcterms:modified>
</cp:coreProperties>
</file>