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«Капітальний ремонт ділянки дороги по вул.Сагайдачного (від буд.45) до вул.Дмитерка 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13F5CA" w14:textId="23391133" w:rsidR="004B0ED3" w:rsidRPr="004903CB" w:rsidRDefault="004B0ED3" w:rsidP="004B0ED3">
      <w:pPr>
        <w:ind w:firstLine="720"/>
        <w:jc w:val="both"/>
        <w:rPr>
          <w:sz w:val="28"/>
          <w:szCs w:val="28"/>
        </w:rPr>
      </w:pPr>
      <w:r w:rsidRPr="004903CB">
        <w:rPr>
          <w:sz w:val="28"/>
          <w:szCs w:val="28"/>
        </w:rPr>
        <w:t>Керуючись Законом України «Про місцеве самоврядування в Україні»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на виконання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рішення Винниківської міської ради від 05.12.2019 року № 2178 «Про міський бюджет м.Винники на 2020 рік » (зі змінами та доповненнями), відповідно до пункту 4 постанови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Кабінету Міністрів України від 11 травня 2011 року №560 «Про затвердження Порядку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затвердження проектів будівництва і проведення їх експертизи та визнання такими, що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втратили чинність , деяких постано</w:t>
      </w:r>
      <w:r>
        <w:rPr>
          <w:sz w:val="28"/>
          <w:szCs w:val="28"/>
        </w:rPr>
        <w:t>в Кабінету Міністрів України» (</w:t>
      </w:r>
      <w:bookmarkStart w:id="1" w:name="_GoBack"/>
      <w:bookmarkEnd w:id="1"/>
      <w:r w:rsidRPr="004903CB">
        <w:rPr>
          <w:sz w:val="28"/>
          <w:szCs w:val="28"/>
        </w:rPr>
        <w:t>зі змінами та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доповненнями), виконавчий комітет Винниківської міської ради:</w:t>
      </w:r>
    </w:p>
    <w:p w14:paraId="2BC91369" w14:textId="77777777" w:rsidR="004B0ED3" w:rsidRPr="004903CB" w:rsidRDefault="004B0ED3" w:rsidP="004B0ED3">
      <w:pPr>
        <w:jc w:val="both"/>
        <w:rPr>
          <w:sz w:val="28"/>
          <w:szCs w:val="28"/>
        </w:rPr>
      </w:pPr>
    </w:p>
    <w:p w14:paraId="5BFA727E" w14:textId="77777777" w:rsidR="004B0ED3" w:rsidRPr="004903CB" w:rsidRDefault="004B0ED3" w:rsidP="004B0ED3">
      <w:pPr>
        <w:jc w:val="center"/>
        <w:rPr>
          <w:sz w:val="28"/>
          <w:szCs w:val="28"/>
        </w:rPr>
      </w:pPr>
      <w:r w:rsidRPr="004903CB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4903CB">
        <w:rPr>
          <w:sz w:val="28"/>
          <w:szCs w:val="28"/>
        </w:rPr>
        <w:t>ШИВ:</w:t>
      </w:r>
    </w:p>
    <w:p w14:paraId="32073353" w14:textId="77777777" w:rsidR="004B0ED3" w:rsidRPr="004903CB" w:rsidRDefault="004B0ED3" w:rsidP="004B0ED3">
      <w:pPr>
        <w:jc w:val="both"/>
        <w:rPr>
          <w:sz w:val="28"/>
          <w:szCs w:val="28"/>
        </w:rPr>
      </w:pPr>
    </w:p>
    <w:p w14:paraId="4BE551B4" w14:textId="77777777" w:rsidR="004B0ED3" w:rsidRPr="004B0ED3" w:rsidRDefault="004B0ED3" w:rsidP="004B0ED3">
      <w:pPr>
        <w:jc w:val="both"/>
        <w:rPr>
          <w:b/>
          <w:sz w:val="28"/>
          <w:szCs w:val="28"/>
        </w:rPr>
      </w:pPr>
      <w:r w:rsidRPr="004903CB">
        <w:rPr>
          <w:sz w:val="28"/>
          <w:szCs w:val="28"/>
        </w:rPr>
        <w:t>1. Затвердити проект</w:t>
      </w:r>
      <w:r>
        <w:rPr>
          <w:sz w:val="28"/>
          <w:szCs w:val="28"/>
        </w:rPr>
        <w:t>но-кошторисну документацію на «</w:t>
      </w:r>
      <w:r w:rsidRPr="004903CB">
        <w:rPr>
          <w:sz w:val="28"/>
          <w:szCs w:val="28"/>
        </w:rPr>
        <w:t xml:space="preserve">Капітальний ремонт </w:t>
      </w:r>
      <w:r w:rsidRPr="004B0ED3">
        <w:rPr>
          <w:sz w:val="28"/>
          <w:szCs w:val="28"/>
        </w:rPr>
        <w:t>ділянки дороги по вул.Сагайдачного (від буд.45) до вул.Дмитерка  у м.Винники»</w:t>
      </w:r>
    </w:p>
    <w:p w14:paraId="59AEB022" w14:textId="4D40D983" w:rsidR="004B0ED3" w:rsidRPr="004903CB" w:rsidRDefault="004B0ED3" w:rsidP="004B0ED3">
      <w:pPr>
        <w:jc w:val="both"/>
        <w:rPr>
          <w:sz w:val="28"/>
          <w:szCs w:val="28"/>
        </w:rPr>
      </w:pPr>
    </w:p>
    <w:p w14:paraId="1DA7F4C6" w14:textId="77777777" w:rsidR="004B0ED3" w:rsidRPr="004903CB" w:rsidRDefault="004B0ED3" w:rsidP="004B0ED3">
      <w:pPr>
        <w:jc w:val="both"/>
        <w:rPr>
          <w:sz w:val="28"/>
          <w:szCs w:val="28"/>
        </w:rPr>
      </w:pPr>
      <w:r w:rsidRPr="004903CB">
        <w:rPr>
          <w:sz w:val="28"/>
          <w:szCs w:val="28"/>
        </w:rPr>
        <w:t>2. Контроль за виконанням даного рішення покласти на заступника міського голови з питань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4F662366" w14:textId="77777777" w:rsidR="004B0ED3" w:rsidRPr="004903CB" w:rsidRDefault="004B0ED3" w:rsidP="004B0ED3">
      <w:pPr>
        <w:jc w:val="both"/>
        <w:rPr>
          <w:sz w:val="28"/>
          <w:szCs w:val="28"/>
        </w:rPr>
      </w:pPr>
    </w:p>
    <w:p w14:paraId="1C68E73C" w14:textId="77777777" w:rsidR="004B0ED3" w:rsidRPr="004903CB" w:rsidRDefault="004B0ED3" w:rsidP="004B0ED3">
      <w:pPr>
        <w:jc w:val="both"/>
        <w:rPr>
          <w:sz w:val="28"/>
          <w:szCs w:val="28"/>
        </w:rPr>
      </w:pPr>
    </w:p>
    <w:p w14:paraId="7F7BA0D7" w14:textId="77777777" w:rsidR="004B0ED3" w:rsidRPr="004903CB" w:rsidRDefault="004B0ED3" w:rsidP="004B0ED3">
      <w:pPr>
        <w:jc w:val="both"/>
        <w:rPr>
          <w:sz w:val="28"/>
          <w:szCs w:val="28"/>
        </w:rPr>
      </w:pPr>
      <w:r>
        <w:rPr>
          <w:sz w:val="28"/>
          <w:szCs w:val="28"/>
        </w:rPr>
        <w:t>В.о.</w:t>
      </w:r>
      <w:r w:rsidRPr="004903CB">
        <w:rPr>
          <w:sz w:val="28"/>
          <w:szCs w:val="28"/>
        </w:rPr>
        <w:t xml:space="preserve"> міського голови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903CB">
        <w:rPr>
          <w:sz w:val="28"/>
          <w:szCs w:val="28"/>
        </w:rPr>
        <w:t>Б.Шустер</w:t>
      </w:r>
    </w:p>
    <w:p w14:paraId="44D65336" w14:textId="77777777" w:rsidR="004B0ED3" w:rsidRPr="006F2805" w:rsidRDefault="004B0ED3" w:rsidP="004B0ED3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A0266" w14:textId="77777777" w:rsidR="008E6836" w:rsidRDefault="008E6836">
      <w:r>
        <w:separator/>
      </w:r>
    </w:p>
  </w:endnote>
  <w:endnote w:type="continuationSeparator" w:id="0">
    <w:p w14:paraId="165FA828" w14:textId="77777777" w:rsidR="008E6836" w:rsidRDefault="008E6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B3B77" w14:textId="77777777" w:rsidR="008E6836" w:rsidRDefault="008E6836">
      <w:r>
        <w:separator/>
      </w:r>
    </w:p>
  </w:footnote>
  <w:footnote w:type="continuationSeparator" w:id="0">
    <w:p w14:paraId="7D9EFE62" w14:textId="77777777" w:rsidR="008E6836" w:rsidRDefault="008E68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0ED3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6836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C025F-4675-41C3-8CEC-A9D7BDB8D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844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2025-01-16T09:14:00Z</dcterms:modified>
</cp:coreProperties>
</file>