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980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технічних умов №774 від 21.12.2020 року на водопостачання та водовідведення  багаторівневого паркінгу зі станцією технічного обслуговування, офісними та торговими приміщеннями по вул.Івасюка у м.Винники (к.н.4610160300:06:001:0104)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082215A" w14:textId="098ABB58" w:rsidR="00645472" w:rsidRPr="00645472" w:rsidRDefault="00645472" w:rsidP="00645472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645472">
        <w:rPr>
          <w:sz w:val="28"/>
          <w:szCs w:val="28"/>
        </w:rPr>
        <w:t>Розглянувши заяву</w:t>
      </w:r>
      <w:r>
        <w:rPr>
          <w:sz w:val="28"/>
          <w:szCs w:val="28"/>
        </w:rPr>
        <w:t xml:space="preserve"> ПП </w:t>
      </w:r>
      <w:r w:rsidRPr="00645472">
        <w:rPr>
          <w:sz w:val="28"/>
          <w:szCs w:val="28"/>
        </w:rPr>
        <w:t>«Львів-Пласт», зареєстровану у виконавчому комітеті</w:t>
      </w:r>
      <w:r>
        <w:rPr>
          <w:sz w:val="28"/>
          <w:szCs w:val="28"/>
        </w:rPr>
        <w:t xml:space="preserve"> </w:t>
      </w:r>
      <w:r w:rsidRPr="00645472">
        <w:rPr>
          <w:sz w:val="28"/>
          <w:szCs w:val="28"/>
        </w:rPr>
        <w:t>Винниківської міської ради за № 3646 віл 16.12.2020 року про видачу технічних умов на</w:t>
      </w:r>
      <w:r>
        <w:rPr>
          <w:sz w:val="28"/>
          <w:szCs w:val="28"/>
        </w:rPr>
        <w:t xml:space="preserve"> </w:t>
      </w:r>
      <w:r w:rsidRPr="00645472">
        <w:rPr>
          <w:sz w:val="28"/>
          <w:szCs w:val="28"/>
        </w:rPr>
        <w:t>водопостачання та водовідведення багаторівневого паркінгу зі станцією технічного</w:t>
      </w:r>
      <w:r>
        <w:rPr>
          <w:sz w:val="28"/>
          <w:szCs w:val="28"/>
        </w:rPr>
        <w:t xml:space="preserve"> </w:t>
      </w:r>
      <w:r w:rsidRPr="00645472">
        <w:rPr>
          <w:sz w:val="28"/>
          <w:szCs w:val="28"/>
        </w:rPr>
        <w:t>обслуговування, офісними т</w:t>
      </w:r>
      <w:r>
        <w:rPr>
          <w:sz w:val="28"/>
          <w:szCs w:val="28"/>
        </w:rPr>
        <w:t>а торговими приміщеннями по вул. Івасюка у м.</w:t>
      </w:r>
      <w:r w:rsidRPr="00645472">
        <w:rPr>
          <w:sz w:val="28"/>
          <w:szCs w:val="28"/>
        </w:rPr>
        <w:t xml:space="preserve"> Винники</w:t>
      </w:r>
      <w:r>
        <w:rPr>
          <w:sz w:val="28"/>
          <w:szCs w:val="28"/>
        </w:rPr>
        <w:t xml:space="preserve"> </w:t>
      </w:r>
      <w:r w:rsidRPr="00645472">
        <w:rPr>
          <w:sz w:val="28"/>
          <w:szCs w:val="28"/>
        </w:rPr>
        <w:t>к.н. 4610160300:06:001:0104 , керуючись Законом України “Про місцеве самоврядування в</w:t>
      </w:r>
      <w:r>
        <w:rPr>
          <w:sz w:val="28"/>
          <w:szCs w:val="28"/>
        </w:rPr>
        <w:t xml:space="preserve"> </w:t>
      </w:r>
      <w:r w:rsidRPr="00645472">
        <w:rPr>
          <w:sz w:val="28"/>
          <w:szCs w:val="28"/>
        </w:rPr>
        <w:t>Україні’</w:t>
      </w:r>
      <w:r>
        <w:rPr>
          <w:sz w:val="28"/>
          <w:szCs w:val="28"/>
        </w:rPr>
        <w:t xml:space="preserve"> від 21. 05 1997 року № </w:t>
      </w:r>
      <w:r w:rsidRPr="00645472">
        <w:rPr>
          <w:sz w:val="28"/>
          <w:szCs w:val="28"/>
        </w:rPr>
        <w:t>280/97-BP, із змінами та доповненнями, на виконання</w:t>
      </w:r>
      <w:r>
        <w:rPr>
          <w:sz w:val="28"/>
          <w:szCs w:val="28"/>
        </w:rPr>
        <w:t xml:space="preserve"> </w:t>
      </w:r>
      <w:r w:rsidRPr="00645472">
        <w:rPr>
          <w:sz w:val="28"/>
          <w:szCs w:val="28"/>
        </w:rPr>
        <w:t>рішення Винниківської м</w:t>
      </w:r>
      <w:r>
        <w:rPr>
          <w:sz w:val="28"/>
          <w:szCs w:val="28"/>
        </w:rPr>
        <w:t>іської ради №</w:t>
      </w:r>
      <w:r w:rsidRPr="00645472">
        <w:rPr>
          <w:sz w:val="28"/>
          <w:szCs w:val="28"/>
        </w:rPr>
        <w:t xml:space="preserve"> 120 від 21 січня 2016 року</w:t>
      </w:r>
      <w:r>
        <w:rPr>
          <w:sz w:val="28"/>
          <w:szCs w:val="28"/>
        </w:rPr>
        <w:t xml:space="preserve"> «</w:t>
      </w:r>
      <w:r w:rsidRPr="00645472">
        <w:rPr>
          <w:sz w:val="28"/>
          <w:szCs w:val="28"/>
        </w:rPr>
        <w:t>Про порядок розробки</w:t>
      </w:r>
      <w:r>
        <w:rPr>
          <w:sz w:val="28"/>
          <w:szCs w:val="28"/>
        </w:rPr>
        <w:t xml:space="preserve">, </w:t>
      </w:r>
      <w:r w:rsidRPr="00645472">
        <w:rPr>
          <w:sz w:val="28"/>
          <w:szCs w:val="28"/>
        </w:rPr>
        <w:t>затвердження та видачі</w:t>
      </w:r>
      <w:r>
        <w:rPr>
          <w:sz w:val="28"/>
          <w:szCs w:val="28"/>
        </w:rPr>
        <w:t xml:space="preserve"> </w:t>
      </w:r>
      <w:r w:rsidRPr="00645472">
        <w:rPr>
          <w:sz w:val="28"/>
          <w:szCs w:val="28"/>
        </w:rPr>
        <w:t>технічних</w:t>
      </w:r>
      <w:r>
        <w:rPr>
          <w:sz w:val="28"/>
          <w:szCs w:val="28"/>
        </w:rPr>
        <w:t xml:space="preserve"> </w:t>
      </w:r>
      <w:r w:rsidRPr="00645472">
        <w:rPr>
          <w:sz w:val="28"/>
          <w:szCs w:val="28"/>
        </w:rPr>
        <w:t>умов</w:t>
      </w:r>
      <w:r>
        <w:rPr>
          <w:sz w:val="28"/>
          <w:szCs w:val="28"/>
        </w:rPr>
        <w:t xml:space="preserve"> </w:t>
      </w:r>
      <w:r w:rsidRPr="0064547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645472">
        <w:rPr>
          <w:sz w:val="28"/>
          <w:szCs w:val="28"/>
        </w:rPr>
        <w:t>приєднання</w:t>
      </w:r>
      <w:r>
        <w:rPr>
          <w:sz w:val="28"/>
          <w:szCs w:val="28"/>
        </w:rPr>
        <w:t xml:space="preserve">  до централізованої мереж</w:t>
      </w:r>
      <w:r w:rsidRPr="00645472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645472">
        <w:rPr>
          <w:sz w:val="28"/>
          <w:szCs w:val="28"/>
        </w:rPr>
        <w:t xml:space="preserve">водопостачання та </w:t>
      </w:r>
      <w:r>
        <w:rPr>
          <w:sz w:val="28"/>
          <w:szCs w:val="28"/>
        </w:rPr>
        <w:t xml:space="preserve">водовідведення міста Винники», </w:t>
      </w:r>
      <w:r w:rsidRPr="00645472">
        <w:rPr>
          <w:sz w:val="28"/>
          <w:szCs w:val="28"/>
        </w:rPr>
        <w:t xml:space="preserve"> виконавчий комітет Винниківської</w:t>
      </w:r>
      <w:r>
        <w:rPr>
          <w:sz w:val="28"/>
          <w:szCs w:val="28"/>
        </w:rPr>
        <w:t xml:space="preserve"> </w:t>
      </w:r>
      <w:r w:rsidRPr="00645472">
        <w:rPr>
          <w:sz w:val="28"/>
          <w:szCs w:val="28"/>
        </w:rPr>
        <w:t>міської ради</w:t>
      </w:r>
    </w:p>
    <w:p w14:paraId="0EBE291A" w14:textId="77777777" w:rsidR="00645472" w:rsidRPr="00645472" w:rsidRDefault="00645472" w:rsidP="00645472">
      <w:pPr>
        <w:jc w:val="center"/>
        <w:rPr>
          <w:sz w:val="28"/>
          <w:szCs w:val="28"/>
        </w:rPr>
      </w:pPr>
      <w:r w:rsidRPr="00645472">
        <w:rPr>
          <w:sz w:val="28"/>
          <w:szCs w:val="28"/>
        </w:rPr>
        <w:t>ВИРІШИВ</w:t>
      </w:r>
    </w:p>
    <w:p w14:paraId="78CFF092" w14:textId="77777777" w:rsidR="00645472" w:rsidRPr="00645472" w:rsidRDefault="00645472" w:rsidP="00645472">
      <w:pPr>
        <w:jc w:val="both"/>
        <w:rPr>
          <w:sz w:val="28"/>
          <w:szCs w:val="28"/>
        </w:rPr>
      </w:pPr>
    </w:p>
    <w:p w14:paraId="409FC190" w14:textId="106D3161" w:rsidR="00645472" w:rsidRPr="00645472" w:rsidRDefault="00645472" w:rsidP="00645472">
      <w:pPr>
        <w:jc w:val="both"/>
        <w:rPr>
          <w:sz w:val="28"/>
          <w:szCs w:val="28"/>
        </w:rPr>
      </w:pPr>
      <w:r w:rsidRPr="00645472">
        <w:rPr>
          <w:sz w:val="28"/>
          <w:szCs w:val="28"/>
        </w:rPr>
        <w:t>1. Зат</w:t>
      </w:r>
      <w:r>
        <w:rPr>
          <w:sz w:val="28"/>
          <w:szCs w:val="28"/>
        </w:rPr>
        <w:t xml:space="preserve">вердити технічні умови видані ПП </w:t>
      </w:r>
      <w:r w:rsidRPr="00645472">
        <w:rPr>
          <w:sz w:val="28"/>
          <w:szCs w:val="28"/>
        </w:rPr>
        <w:t>«Львів-Пласт» №774 від 21 грудня 2020 року на</w:t>
      </w:r>
      <w:r>
        <w:rPr>
          <w:sz w:val="28"/>
          <w:szCs w:val="28"/>
        </w:rPr>
        <w:t xml:space="preserve"> </w:t>
      </w:r>
      <w:r w:rsidRPr="00645472">
        <w:rPr>
          <w:sz w:val="28"/>
          <w:szCs w:val="28"/>
        </w:rPr>
        <w:t>водопостачання та водовідведення багаторівневого паркінгу зі станцією технічного</w:t>
      </w:r>
      <w:r>
        <w:rPr>
          <w:sz w:val="28"/>
          <w:szCs w:val="28"/>
        </w:rPr>
        <w:t xml:space="preserve"> </w:t>
      </w:r>
      <w:r w:rsidRPr="00645472">
        <w:rPr>
          <w:sz w:val="28"/>
          <w:szCs w:val="28"/>
        </w:rPr>
        <w:t>обслуговування, офісними та торговими приміщеннями по вул. Івасюка у м. Винники</w:t>
      </w:r>
      <w:r>
        <w:rPr>
          <w:sz w:val="28"/>
          <w:szCs w:val="28"/>
        </w:rPr>
        <w:t xml:space="preserve"> </w:t>
      </w:r>
      <w:r w:rsidRPr="00645472">
        <w:rPr>
          <w:sz w:val="28"/>
          <w:szCs w:val="28"/>
        </w:rPr>
        <w:t>(к.н. 4610160300:06:001:0104)</w:t>
      </w:r>
      <w:r>
        <w:rPr>
          <w:sz w:val="28"/>
          <w:szCs w:val="28"/>
        </w:rPr>
        <w:t>.</w:t>
      </w:r>
    </w:p>
    <w:p w14:paraId="1399B37E" w14:textId="265CFD04" w:rsidR="00645472" w:rsidRDefault="00645472" w:rsidP="0064547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645472">
        <w:rPr>
          <w:sz w:val="28"/>
          <w:szCs w:val="28"/>
        </w:rPr>
        <w:t>Контроль за виконанням даного рішення покласти</w:t>
      </w:r>
      <w:r>
        <w:rPr>
          <w:sz w:val="28"/>
          <w:szCs w:val="28"/>
        </w:rPr>
        <w:t xml:space="preserve"> на заступника міського голови з житлово</w:t>
      </w:r>
      <w:r w:rsidRPr="00645472">
        <w:rPr>
          <w:sz w:val="28"/>
          <w:szCs w:val="28"/>
        </w:rPr>
        <w:t>-комунального господарства та фінансової політики</w:t>
      </w:r>
      <w:r>
        <w:rPr>
          <w:sz w:val="28"/>
          <w:szCs w:val="28"/>
        </w:rPr>
        <w:t>.</w:t>
      </w:r>
    </w:p>
    <w:p w14:paraId="58635938" w14:textId="7662A038" w:rsidR="00645472" w:rsidRDefault="00645472" w:rsidP="00645472">
      <w:pPr>
        <w:jc w:val="both"/>
        <w:rPr>
          <w:sz w:val="28"/>
          <w:szCs w:val="28"/>
        </w:rPr>
      </w:pPr>
    </w:p>
    <w:p w14:paraId="01C471E0" w14:textId="72BA6B58" w:rsidR="00213958" w:rsidRPr="006F2805" w:rsidRDefault="00645472" w:rsidP="00645472">
      <w:pPr>
        <w:jc w:val="both"/>
        <w:rPr>
          <w:sz w:val="28"/>
          <w:szCs w:val="28"/>
        </w:rPr>
      </w:pPr>
      <w:r w:rsidRPr="00645472">
        <w:rPr>
          <w:sz w:val="28"/>
          <w:szCs w:val="28"/>
        </w:rPr>
        <w:t>Заступник міського голови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45472">
        <w:rPr>
          <w:sz w:val="28"/>
          <w:szCs w:val="28"/>
        </w:rPr>
        <w:t>Б.Шустер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B344B6" w14:textId="77777777" w:rsidR="00DE59E7" w:rsidRDefault="00DE59E7">
      <w:r>
        <w:separator/>
      </w:r>
    </w:p>
  </w:endnote>
  <w:endnote w:type="continuationSeparator" w:id="0">
    <w:p w14:paraId="2F0E89CD" w14:textId="77777777" w:rsidR="00DE59E7" w:rsidRDefault="00DE5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03EBB8" w14:textId="77777777" w:rsidR="00DE59E7" w:rsidRDefault="00DE59E7">
      <w:r>
        <w:separator/>
      </w:r>
    </w:p>
  </w:footnote>
  <w:footnote w:type="continuationSeparator" w:id="0">
    <w:p w14:paraId="09CFA5FB" w14:textId="77777777" w:rsidR="00DE59E7" w:rsidRDefault="00DE59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5472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59E7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74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93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8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05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8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5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5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24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13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79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8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3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4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7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1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0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9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8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8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D74847-1E6C-44D0-BF0C-F0BBDBAAC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81</TotalTime>
  <Pages>1</Pages>
  <Words>1108</Words>
  <Characters>632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2025-01-20T10:05:00Z</dcterms:modified>
</cp:coreProperties>
</file>