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27.11.2020р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900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присвоєння поштової адреси індивідуальному житловому будинку що здійснений на земельній ділянці по вул. Забава,42 (к/н 4610160300:07:004:0172) у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3324C911" w14:textId="3762834A" w:rsidR="00730C82" w:rsidRPr="00730C82" w:rsidRDefault="00730C82" w:rsidP="00730C82">
      <w:pPr>
        <w:ind w:firstLine="720"/>
        <w:jc w:val="both"/>
        <w:rPr>
          <w:sz w:val="28"/>
          <w:szCs w:val="28"/>
        </w:rPr>
      </w:pPr>
      <w:r w:rsidRPr="00730C82">
        <w:rPr>
          <w:sz w:val="28"/>
          <w:szCs w:val="28"/>
        </w:rPr>
        <w:t>Керуючись Законами України «Про місцеве самоврядування</w:t>
      </w:r>
      <w:r>
        <w:rPr>
          <w:sz w:val="28"/>
          <w:szCs w:val="28"/>
        </w:rPr>
        <w:t xml:space="preserve"> в Україні», «Про </w:t>
      </w:r>
      <w:r w:rsidRPr="00730C82">
        <w:rPr>
          <w:sz w:val="28"/>
          <w:szCs w:val="28"/>
        </w:rPr>
        <w:t>держа</w:t>
      </w:r>
      <w:r>
        <w:rPr>
          <w:sz w:val="28"/>
          <w:szCs w:val="28"/>
        </w:rPr>
        <w:t>вну реєстрацію речових прав та їх обтяжень», Постановою КМУ від</w:t>
      </w:r>
      <w:r w:rsidRPr="00730C82">
        <w:rPr>
          <w:sz w:val="28"/>
          <w:szCs w:val="28"/>
        </w:rPr>
        <w:t xml:space="preserve"> 02.07.2014p</w:t>
      </w:r>
      <w:r>
        <w:rPr>
          <w:sz w:val="28"/>
          <w:szCs w:val="28"/>
        </w:rPr>
        <w:t xml:space="preserve"> №</w:t>
      </w:r>
      <w:r w:rsidRPr="00730C82">
        <w:rPr>
          <w:sz w:val="28"/>
          <w:szCs w:val="28"/>
        </w:rPr>
        <w:t>228 «Про затвердження Положення про Мі</w:t>
      </w:r>
      <w:r>
        <w:rPr>
          <w:sz w:val="28"/>
          <w:szCs w:val="28"/>
        </w:rPr>
        <w:t>ністерство юстиції України», відповід</w:t>
      </w:r>
      <w:r w:rsidRPr="00730C82">
        <w:rPr>
          <w:sz w:val="28"/>
          <w:szCs w:val="28"/>
        </w:rPr>
        <w:t>но до</w:t>
      </w:r>
      <w:r>
        <w:rPr>
          <w:sz w:val="28"/>
          <w:szCs w:val="28"/>
        </w:rPr>
        <w:t xml:space="preserve"> Постанови КМУ від 25.12.2015р. №</w:t>
      </w:r>
      <w:r w:rsidRPr="00730C82">
        <w:rPr>
          <w:sz w:val="28"/>
          <w:szCs w:val="28"/>
        </w:rPr>
        <w:t>1127 «Про державну ре</w:t>
      </w:r>
      <w:r>
        <w:rPr>
          <w:sz w:val="28"/>
          <w:szCs w:val="28"/>
        </w:rPr>
        <w:t>є</w:t>
      </w:r>
      <w:r w:rsidRPr="00730C82">
        <w:rPr>
          <w:sz w:val="28"/>
          <w:szCs w:val="28"/>
        </w:rPr>
        <w:t>страцію речових прав на</w:t>
      </w:r>
      <w:r>
        <w:rPr>
          <w:sz w:val="28"/>
          <w:szCs w:val="28"/>
        </w:rPr>
        <w:t xml:space="preserve"> </w:t>
      </w:r>
      <w:r w:rsidRPr="00730C82">
        <w:rPr>
          <w:sz w:val="28"/>
          <w:szCs w:val="28"/>
        </w:rPr>
        <w:t>нерухоме майно та їх обтяжень, відповідно до Рішення виконавчого комітету</w:t>
      </w:r>
      <w:r>
        <w:rPr>
          <w:sz w:val="28"/>
          <w:szCs w:val="28"/>
        </w:rPr>
        <w:t xml:space="preserve"> </w:t>
      </w:r>
      <w:r w:rsidRPr="00730C82">
        <w:rPr>
          <w:sz w:val="28"/>
          <w:szCs w:val="28"/>
        </w:rPr>
        <w:t>Винниківської міської ради від 26.02.2016р. №50 «Про внесення змін у рішення</w:t>
      </w:r>
      <w:r>
        <w:rPr>
          <w:sz w:val="28"/>
          <w:szCs w:val="28"/>
        </w:rPr>
        <w:t xml:space="preserve"> </w:t>
      </w:r>
      <w:r w:rsidRPr="00730C82">
        <w:rPr>
          <w:sz w:val="28"/>
          <w:szCs w:val="28"/>
        </w:rPr>
        <w:t>виконавчого комітету Винниківської міської ради №18</w:t>
      </w:r>
      <w:r>
        <w:rPr>
          <w:sz w:val="28"/>
          <w:szCs w:val="28"/>
        </w:rPr>
        <w:t>8 віл 19.05.2009 року «Про поряд</w:t>
      </w:r>
      <w:r w:rsidRPr="00730C82">
        <w:rPr>
          <w:sz w:val="28"/>
          <w:szCs w:val="28"/>
        </w:rPr>
        <w:t>ок</w:t>
      </w:r>
      <w:r>
        <w:rPr>
          <w:sz w:val="28"/>
          <w:szCs w:val="28"/>
        </w:rPr>
        <w:t xml:space="preserve"> </w:t>
      </w:r>
      <w:r w:rsidRPr="00730C82">
        <w:rPr>
          <w:sz w:val="28"/>
          <w:szCs w:val="28"/>
        </w:rPr>
        <w:t>при</w:t>
      </w:r>
      <w:r>
        <w:rPr>
          <w:sz w:val="28"/>
          <w:szCs w:val="28"/>
        </w:rPr>
        <w:t>своєння поштових номерів на об'є</w:t>
      </w:r>
      <w:r w:rsidRPr="00730C82">
        <w:rPr>
          <w:sz w:val="28"/>
          <w:szCs w:val="28"/>
        </w:rPr>
        <w:t>кти нерухомого майна у м.</w:t>
      </w:r>
      <w:r>
        <w:rPr>
          <w:sz w:val="28"/>
          <w:szCs w:val="28"/>
        </w:rPr>
        <w:t xml:space="preserve"> Винники», Рішення </w:t>
      </w:r>
      <w:r w:rsidRPr="00730C82">
        <w:rPr>
          <w:sz w:val="28"/>
          <w:szCs w:val="28"/>
        </w:rPr>
        <w:t>виконавчого комітету Винниківської міської ради від 27.12.2017р. №382, Постановою</w:t>
      </w:r>
      <w:r>
        <w:rPr>
          <w:sz w:val="28"/>
          <w:szCs w:val="28"/>
        </w:rPr>
        <w:t xml:space="preserve"> </w:t>
      </w:r>
      <w:r w:rsidRPr="00730C82">
        <w:rPr>
          <w:sz w:val="28"/>
          <w:szCs w:val="28"/>
        </w:rPr>
        <w:t>КМУ від 27.03.2019р. №367 про «Тимчасовий порядок реалізації експериментального</w:t>
      </w:r>
      <w:r>
        <w:rPr>
          <w:sz w:val="28"/>
          <w:szCs w:val="28"/>
        </w:rPr>
        <w:t xml:space="preserve"> </w:t>
      </w:r>
      <w:r w:rsidRPr="00730C82">
        <w:rPr>
          <w:sz w:val="28"/>
          <w:szCs w:val="28"/>
        </w:rPr>
        <w:t>проекту з присвоєння а</w:t>
      </w:r>
      <w:r>
        <w:rPr>
          <w:sz w:val="28"/>
          <w:szCs w:val="28"/>
        </w:rPr>
        <w:t>дрес об'єктам будівництва та об</w:t>
      </w:r>
      <w:r>
        <w:rPr>
          <w:sz w:val="28"/>
          <w:szCs w:val="28"/>
          <w:lang w:val="en-US"/>
        </w:rPr>
        <w:t>`</w:t>
      </w:r>
      <w:r>
        <w:rPr>
          <w:sz w:val="28"/>
          <w:szCs w:val="28"/>
        </w:rPr>
        <w:t>є</w:t>
      </w:r>
      <w:r w:rsidRPr="00730C82">
        <w:rPr>
          <w:sz w:val="28"/>
          <w:szCs w:val="28"/>
        </w:rPr>
        <w:t>ктам нерухомого майна»</w:t>
      </w:r>
      <w:r>
        <w:rPr>
          <w:sz w:val="28"/>
          <w:szCs w:val="28"/>
        </w:rPr>
        <w:t xml:space="preserve">, </w:t>
      </w:r>
      <w:r w:rsidRPr="00730C82">
        <w:rPr>
          <w:sz w:val="28"/>
          <w:szCs w:val="28"/>
        </w:rPr>
        <w:t>ро</w:t>
      </w:r>
      <w:r>
        <w:rPr>
          <w:sz w:val="28"/>
          <w:szCs w:val="28"/>
        </w:rPr>
        <w:t>зглянувши заяву гр. Дзьордзя Б.І</w:t>
      </w:r>
      <w:r w:rsidRPr="00730C82">
        <w:rPr>
          <w:sz w:val="28"/>
          <w:szCs w:val="28"/>
        </w:rPr>
        <w:t>., беручи до уваги Витяг з Державного реєстру речових</w:t>
      </w:r>
    </w:p>
    <w:p w14:paraId="25425DAE" w14:textId="3B34CCF3" w:rsidR="00730C82" w:rsidRPr="00730C82" w:rsidRDefault="00730C82" w:rsidP="00730C82">
      <w:pPr>
        <w:jc w:val="both"/>
        <w:rPr>
          <w:sz w:val="28"/>
          <w:szCs w:val="28"/>
        </w:rPr>
      </w:pPr>
      <w:r>
        <w:rPr>
          <w:sz w:val="28"/>
          <w:szCs w:val="28"/>
        </w:rPr>
        <w:t>прав на нерухоме майно про реє</w:t>
      </w:r>
      <w:r w:rsidRPr="00730C82">
        <w:rPr>
          <w:sz w:val="28"/>
          <w:szCs w:val="28"/>
        </w:rPr>
        <w:t>страцію права власності (і.н.в. 215093882 від</w:t>
      </w:r>
    </w:p>
    <w:p w14:paraId="6B496927" w14:textId="04F15719" w:rsidR="00730C82" w:rsidRPr="00730C82" w:rsidRDefault="00730C82" w:rsidP="00730C82">
      <w:pPr>
        <w:jc w:val="both"/>
        <w:rPr>
          <w:sz w:val="28"/>
          <w:szCs w:val="28"/>
        </w:rPr>
      </w:pPr>
      <w:r w:rsidRPr="00730C82">
        <w:rPr>
          <w:sz w:val="28"/>
          <w:szCs w:val="28"/>
        </w:rPr>
        <w:t>06.07.2020р.), Повідомлення про почат</w:t>
      </w:r>
      <w:r>
        <w:rPr>
          <w:sz w:val="28"/>
          <w:szCs w:val="28"/>
        </w:rPr>
        <w:t>ок виконання будівельних робіт щодо об'є</w:t>
      </w:r>
      <w:r w:rsidRPr="00730C82">
        <w:rPr>
          <w:sz w:val="28"/>
          <w:szCs w:val="28"/>
        </w:rPr>
        <w:t>ктів</w:t>
      </w:r>
      <w:r>
        <w:rPr>
          <w:sz w:val="28"/>
          <w:szCs w:val="28"/>
        </w:rPr>
        <w:t xml:space="preserve"> будівництво яких здійснює</w:t>
      </w:r>
      <w:r w:rsidRPr="00730C82">
        <w:rPr>
          <w:sz w:val="28"/>
          <w:szCs w:val="28"/>
        </w:rPr>
        <w:t>ться на підставі будівельного паспорта, зареєстроване в</w:t>
      </w:r>
      <w:r>
        <w:rPr>
          <w:sz w:val="28"/>
          <w:szCs w:val="28"/>
        </w:rPr>
        <w:t xml:space="preserve"> </w:t>
      </w:r>
      <w:r w:rsidRPr="00730C82">
        <w:rPr>
          <w:sz w:val="28"/>
          <w:szCs w:val="28"/>
        </w:rPr>
        <w:t>Департаменті ДАБІ у Львівській обл. від 04.09.2020р. №ЛВ 061200904932, виконавчий</w:t>
      </w:r>
      <w:r>
        <w:rPr>
          <w:sz w:val="28"/>
          <w:szCs w:val="28"/>
        </w:rPr>
        <w:t xml:space="preserve"> </w:t>
      </w:r>
      <w:r w:rsidRPr="00730C82">
        <w:rPr>
          <w:sz w:val="28"/>
          <w:szCs w:val="28"/>
        </w:rPr>
        <w:t>комітет Винниківської міської ради</w:t>
      </w:r>
      <w:r>
        <w:rPr>
          <w:sz w:val="28"/>
          <w:szCs w:val="28"/>
        </w:rPr>
        <w:t xml:space="preserve"> - </w:t>
      </w:r>
    </w:p>
    <w:p w14:paraId="7A53DC40" w14:textId="77777777" w:rsidR="00730C82" w:rsidRPr="00730C82" w:rsidRDefault="00730C82" w:rsidP="00730C82">
      <w:pPr>
        <w:jc w:val="both"/>
        <w:rPr>
          <w:sz w:val="28"/>
          <w:szCs w:val="28"/>
        </w:rPr>
      </w:pPr>
    </w:p>
    <w:p w14:paraId="7E35706B" w14:textId="77777777" w:rsidR="00730C82" w:rsidRPr="00730C82" w:rsidRDefault="00730C82" w:rsidP="00730C82">
      <w:pPr>
        <w:jc w:val="both"/>
        <w:rPr>
          <w:sz w:val="28"/>
          <w:szCs w:val="28"/>
        </w:rPr>
      </w:pPr>
    </w:p>
    <w:p w14:paraId="6326ABBC" w14:textId="77777777" w:rsidR="00730C82" w:rsidRPr="00730C82" w:rsidRDefault="00730C82" w:rsidP="00730C82">
      <w:pPr>
        <w:jc w:val="center"/>
        <w:rPr>
          <w:sz w:val="28"/>
          <w:szCs w:val="28"/>
        </w:rPr>
      </w:pPr>
      <w:r w:rsidRPr="00730C82">
        <w:rPr>
          <w:sz w:val="28"/>
          <w:szCs w:val="28"/>
        </w:rPr>
        <w:t>ВИРІШИВ:</w:t>
      </w:r>
    </w:p>
    <w:p w14:paraId="186556C6" w14:textId="6DE2402B" w:rsidR="00730C82" w:rsidRPr="00730C82" w:rsidRDefault="00730C82" w:rsidP="00730C82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 w:rsidRPr="00730C82">
        <w:rPr>
          <w:sz w:val="28"/>
          <w:szCs w:val="28"/>
        </w:rPr>
        <w:t>Індивідуальному житловому будинку здійсненому на земельній ділянці по</w:t>
      </w:r>
    </w:p>
    <w:p w14:paraId="4FD23284" w14:textId="7DEB3753" w:rsidR="00730C82" w:rsidRPr="00730C82" w:rsidRDefault="00730C82" w:rsidP="00730C82">
      <w:pPr>
        <w:jc w:val="both"/>
        <w:rPr>
          <w:sz w:val="28"/>
          <w:szCs w:val="28"/>
        </w:rPr>
      </w:pPr>
      <w:r w:rsidRPr="00730C82">
        <w:rPr>
          <w:sz w:val="28"/>
          <w:szCs w:val="28"/>
        </w:rPr>
        <w:t>вул. Забава, 42 (к/н 4610160300:07:004:0172) у м, В</w:t>
      </w:r>
      <w:r>
        <w:rPr>
          <w:sz w:val="28"/>
          <w:szCs w:val="28"/>
        </w:rPr>
        <w:t xml:space="preserve">инники присвоїти поштову адресу, а </w:t>
      </w:r>
      <w:r w:rsidRPr="00730C82">
        <w:rPr>
          <w:sz w:val="28"/>
          <w:szCs w:val="28"/>
        </w:rPr>
        <w:t>саме: вул. Калиновича, 4-а (к/н 4610160300:07:004:0172)у</w:t>
      </w:r>
      <w:r>
        <w:rPr>
          <w:sz w:val="28"/>
          <w:szCs w:val="28"/>
        </w:rPr>
        <w:t xml:space="preserve"> </w:t>
      </w:r>
      <w:r w:rsidRPr="00730C82">
        <w:rPr>
          <w:sz w:val="28"/>
          <w:szCs w:val="28"/>
        </w:rPr>
        <w:t>м. Винники</w:t>
      </w:r>
      <w:r>
        <w:rPr>
          <w:sz w:val="28"/>
          <w:szCs w:val="28"/>
        </w:rPr>
        <w:t>.</w:t>
      </w:r>
    </w:p>
    <w:p w14:paraId="4DE8D3CF" w14:textId="0162618E" w:rsidR="00730C82" w:rsidRPr="00730C82" w:rsidRDefault="00730C82" w:rsidP="00730C82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 w:rsidRPr="00730C82">
        <w:rPr>
          <w:sz w:val="28"/>
          <w:szCs w:val="28"/>
        </w:rPr>
        <w:lastRenderedPageBreak/>
        <w:t>Контроль за виконанням даного рішення покласти на заступника міського</w:t>
      </w:r>
    </w:p>
    <w:p w14:paraId="7AF4B08F" w14:textId="6B341AA9" w:rsidR="00730C82" w:rsidRPr="00730C82" w:rsidRDefault="00730C82" w:rsidP="00730C82">
      <w:pPr>
        <w:jc w:val="both"/>
        <w:rPr>
          <w:sz w:val="28"/>
          <w:szCs w:val="28"/>
        </w:rPr>
      </w:pPr>
      <w:r>
        <w:rPr>
          <w:sz w:val="28"/>
          <w:szCs w:val="28"/>
        </w:rPr>
        <w:t>г</w:t>
      </w:r>
      <w:bookmarkStart w:id="1" w:name="_GoBack"/>
      <w:bookmarkEnd w:id="1"/>
      <w:r w:rsidRPr="00730C82">
        <w:rPr>
          <w:sz w:val="28"/>
          <w:szCs w:val="28"/>
        </w:rPr>
        <w:t>олови</w:t>
      </w:r>
      <w:r>
        <w:rPr>
          <w:sz w:val="28"/>
          <w:szCs w:val="28"/>
        </w:rPr>
        <w:t xml:space="preserve"> з </w:t>
      </w:r>
      <w:r w:rsidRPr="00730C82">
        <w:rPr>
          <w:sz w:val="28"/>
          <w:szCs w:val="28"/>
        </w:rPr>
        <w:t>питань житлово-комунального госп</w:t>
      </w:r>
      <w:r>
        <w:rPr>
          <w:sz w:val="28"/>
          <w:szCs w:val="28"/>
        </w:rPr>
        <w:t>одарства та фінансової політики.</w:t>
      </w:r>
    </w:p>
    <w:p w14:paraId="117B60FD" w14:textId="77777777" w:rsidR="00730C82" w:rsidRPr="00730C82" w:rsidRDefault="00730C82" w:rsidP="00730C82">
      <w:pPr>
        <w:jc w:val="both"/>
        <w:rPr>
          <w:sz w:val="28"/>
          <w:szCs w:val="28"/>
        </w:rPr>
      </w:pPr>
    </w:p>
    <w:p w14:paraId="45448ACC" w14:textId="77777777" w:rsidR="00730C82" w:rsidRPr="00730C82" w:rsidRDefault="00730C82" w:rsidP="00730C82">
      <w:pPr>
        <w:jc w:val="both"/>
        <w:rPr>
          <w:sz w:val="28"/>
          <w:szCs w:val="28"/>
        </w:rPr>
      </w:pPr>
    </w:p>
    <w:p w14:paraId="01C471E0" w14:textId="33B8310F" w:rsidR="00213958" w:rsidRPr="006F2805" w:rsidRDefault="00730C82" w:rsidP="00730C82">
      <w:pPr>
        <w:jc w:val="both"/>
        <w:rPr>
          <w:sz w:val="28"/>
          <w:szCs w:val="28"/>
        </w:rPr>
      </w:pPr>
      <w:r>
        <w:rPr>
          <w:sz w:val="28"/>
          <w:szCs w:val="28"/>
        </w:rPr>
        <w:t>В.о. міського голов</w:t>
      </w:r>
      <w:r w:rsidRPr="00730C82">
        <w:rPr>
          <w:sz w:val="28"/>
          <w:szCs w:val="28"/>
        </w:rPr>
        <w:t>и</w:t>
      </w:r>
      <w:r>
        <w:rPr>
          <w:sz w:val="28"/>
          <w:szCs w:val="28"/>
        </w:rPr>
        <w:t xml:space="preserve">                                                                                 </w:t>
      </w:r>
      <w:r w:rsidRPr="00730C82">
        <w:rPr>
          <w:sz w:val="28"/>
          <w:szCs w:val="28"/>
        </w:rPr>
        <w:t>Б.Р.</w:t>
      </w:r>
      <w:r>
        <w:rPr>
          <w:sz w:val="28"/>
          <w:szCs w:val="28"/>
        </w:rPr>
        <w:t xml:space="preserve"> </w:t>
      </w:r>
      <w:r w:rsidRPr="00730C82">
        <w:rPr>
          <w:sz w:val="28"/>
          <w:szCs w:val="28"/>
        </w:rPr>
        <w:t>Шустер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D134A78" w14:textId="77777777" w:rsidR="00C224D0" w:rsidRDefault="00C224D0">
      <w:r>
        <w:separator/>
      </w:r>
    </w:p>
  </w:endnote>
  <w:endnote w:type="continuationSeparator" w:id="0">
    <w:p w14:paraId="26A0CAFE" w14:textId="77777777" w:rsidR="00C224D0" w:rsidRDefault="00C224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8C531AD" w14:textId="77777777" w:rsidR="00C224D0" w:rsidRDefault="00C224D0">
      <w:r>
        <w:separator/>
      </w:r>
    </w:p>
  </w:footnote>
  <w:footnote w:type="continuationSeparator" w:id="0">
    <w:p w14:paraId="361699D5" w14:textId="77777777" w:rsidR="00C224D0" w:rsidRDefault="00C224D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C461A1"/>
    <w:multiLevelType w:val="hybridMultilevel"/>
    <w:tmpl w:val="476EB6C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30C82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224D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FD9549-EC21-4EFA-B6C5-0D43B08182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82</TotalTime>
  <Pages>1</Pages>
  <Words>1429</Words>
  <Characters>815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2025-01-22T09:25:00Z</dcterms:modified>
</cp:coreProperties>
</file>