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600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B0C3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17.11.2016р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Правил благоустрою території міста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B0C36" w:rsidRPr="002B0C36" w:rsidRDefault="002B0C36" w:rsidP="002B0C36">
      <w:pPr>
        <w:ind w:firstLine="720"/>
        <w:rPr>
          <w:sz w:val="28"/>
          <w:szCs w:val="28"/>
        </w:rPr>
      </w:pPr>
      <w:r w:rsidRPr="002B0C36">
        <w:rPr>
          <w:sz w:val="28"/>
          <w:szCs w:val="28"/>
        </w:rPr>
        <w:t xml:space="preserve">З метою забезпечення належного утримання території міста Винники, керуючись Законом України «Про регулювання містобудівної діяльності», Законом України «Про благоустрій населених пунктів», Законом України «Про засади державної регуляторної політики у сфері господарської діяльності», Законом України «Про місцеве самоврядування в Україні», Винниківська міська рада </w:t>
      </w:r>
    </w:p>
    <w:p w:rsidR="002B0C36" w:rsidRPr="002B0C36" w:rsidRDefault="002B0C36" w:rsidP="002B0C36">
      <w:pPr>
        <w:rPr>
          <w:sz w:val="28"/>
          <w:szCs w:val="28"/>
        </w:rPr>
      </w:pPr>
    </w:p>
    <w:p w:rsidR="002B0C36" w:rsidRPr="002B0C36" w:rsidRDefault="002B0C36" w:rsidP="002B0C36">
      <w:pPr>
        <w:jc w:val="center"/>
        <w:rPr>
          <w:sz w:val="28"/>
          <w:szCs w:val="28"/>
        </w:rPr>
      </w:pPr>
      <w:r w:rsidRPr="002B0C36">
        <w:rPr>
          <w:sz w:val="28"/>
          <w:szCs w:val="28"/>
        </w:rPr>
        <w:t>вирішила:</w:t>
      </w:r>
    </w:p>
    <w:p w:rsidR="002B0C36" w:rsidRPr="002B0C36" w:rsidRDefault="002B0C36" w:rsidP="002B0C36">
      <w:pPr>
        <w:rPr>
          <w:sz w:val="28"/>
          <w:szCs w:val="28"/>
        </w:rPr>
      </w:pPr>
    </w:p>
    <w:p w:rsidR="002B0C36" w:rsidRPr="002B0C36" w:rsidRDefault="002B0C36" w:rsidP="002B0C36">
      <w:pPr>
        <w:rPr>
          <w:sz w:val="28"/>
          <w:szCs w:val="28"/>
        </w:rPr>
      </w:pPr>
      <w:r w:rsidRPr="002B0C36">
        <w:rPr>
          <w:sz w:val="28"/>
          <w:szCs w:val="28"/>
        </w:rPr>
        <w:t>1. Затвердити Правила благоустрою території міста Винники (Додаток 1).</w:t>
      </w:r>
    </w:p>
    <w:p w:rsidR="002B0C36" w:rsidRPr="002B0C36" w:rsidRDefault="002B0C36" w:rsidP="002B0C36">
      <w:pPr>
        <w:rPr>
          <w:sz w:val="28"/>
          <w:szCs w:val="28"/>
        </w:rPr>
      </w:pPr>
      <w:r w:rsidRPr="002B0C36">
        <w:rPr>
          <w:sz w:val="28"/>
          <w:szCs w:val="28"/>
        </w:rPr>
        <w:t>2. Визнати таким, що втратило чинність рішення Виконавчого комітету Винниківської міської ради №18 від 13.01.2011 року «Про затвердження Правил благоустрою і утримання території м. Винники».</w:t>
      </w:r>
    </w:p>
    <w:p w:rsidR="002B0C36" w:rsidRPr="002B0C36" w:rsidRDefault="002B0C36" w:rsidP="002B0C36">
      <w:pPr>
        <w:rPr>
          <w:sz w:val="28"/>
          <w:szCs w:val="28"/>
        </w:rPr>
      </w:pPr>
      <w:r w:rsidRPr="002B0C36">
        <w:rPr>
          <w:sz w:val="28"/>
          <w:szCs w:val="28"/>
        </w:rPr>
        <w:t>3.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2B0C36" w:rsidRPr="002B0C36" w:rsidRDefault="002B0C36" w:rsidP="002B0C36">
      <w:pPr>
        <w:rPr>
          <w:sz w:val="28"/>
          <w:szCs w:val="28"/>
        </w:rPr>
      </w:pPr>
    </w:p>
    <w:p w:rsidR="002B0C36" w:rsidRPr="002B0C36" w:rsidRDefault="002B0C36" w:rsidP="002B0C36">
      <w:pPr>
        <w:rPr>
          <w:sz w:val="28"/>
          <w:szCs w:val="28"/>
        </w:rPr>
      </w:pPr>
    </w:p>
    <w:p w:rsidR="002B0C36" w:rsidRPr="002B0C36" w:rsidRDefault="002B0C36" w:rsidP="002B0C36">
      <w:pPr>
        <w:rPr>
          <w:sz w:val="28"/>
          <w:szCs w:val="28"/>
        </w:rPr>
      </w:pPr>
    </w:p>
    <w:p w:rsidR="002B0C36" w:rsidRPr="002B0C36" w:rsidRDefault="002B0C36" w:rsidP="002B0C36">
      <w:pPr>
        <w:rPr>
          <w:sz w:val="28"/>
          <w:szCs w:val="28"/>
        </w:rPr>
      </w:pPr>
    </w:p>
    <w:p w:rsidR="002B0C36" w:rsidRPr="002B0C36" w:rsidRDefault="002B0C36" w:rsidP="002B0C36">
      <w:pPr>
        <w:rPr>
          <w:sz w:val="28"/>
          <w:szCs w:val="28"/>
        </w:rPr>
      </w:pPr>
    </w:p>
    <w:p w:rsidR="002B0C36" w:rsidRPr="002B0C36" w:rsidRDefault="002B0C36" w:rsidP="002B0C36">
      <w:pPr>
        <w:rPr>
          <w:sz w:val="28"/>
          <w:szCs w:val="28"/>
        </w:rPr>
      </w:pPr>
      <w:r w:rsidRPr="002B0C36">
        <w:rPr>
          <w:sz w:val="28"/>
          <w:szCs w:val="28"/>
        </w:rPr>
        <w:t xml:space="preserve">Міський голова                   </w:t>
      </w:r>
      <w:bookmarkStart w:id="1" w:name="_GoBack"/>
      <w:bookmarkEnd w:id="1"/>
      <w:r w:rsidRPr="002B0C36">
        <w:rPr>
          <w:sz w:val="28"/>
          <w:szCs w:val="28"/>
        </w:rPr>
        <w:t xml:space="preserve">                                                         В. Квурт</w:t>
      </w:r>
    </w:p>
    <w:p w:rsidR="002B0C36" w:rsidRPr="002B0C36" w:rsidRDefault="002B0C36" w:rsidP="002B0C36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4F98" w:rsidRDefault="00C84F98">
      <w:r>
        <w:separator/>
      </w:r>
    </w:p>
  </w:endnote>
  <w:endnote w:type="continuationSeparator" w:id="0">
    <w:p w:rsidR="00C84F98" w:rsidRDefault="00C84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4F98" w:rsidRDefault="00C84F98">
      <w:r>
        <w:separator/>
      </w:r>
    </w:p>
  </w:footnote>
  <w:footnote w:type="continuationSeparator" w:id="0">
    <w:p w:rsidR="00C84F98" w:rsidRDefault="00C84F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0C36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84F98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B0055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936388-DB59-4EF5-A063-4F6751866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825</Words>
  <Characters>471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2023-03-22T08:34:00Z</dcterms:modified>
</cp:coreProperties>
</file>