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03DE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 щодо відведення земельної ділянки гр. Бродович  Л. В. у  власність для обслуговування житлового будинку на вул. Незалежності,10а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03DEA" w:rsidRPr="00703DEA" w:rsidRDefault="00703DEA" w:rsidP="00703DEA">
      <w:pPr>
        <w:ind w:firstLine="720"/>
        <w:rPr>
          <w:sz w:val="28"/>
          <w:szCs w:val="28"/>
        </w:rPr>
      </w:pPr>
      <w:r w:rsidRPr="00703DEA">
        <w:rPr>
          <w:sz w:val="28"/>
          <w:szCs w:val="28"/>
        </w:rPr>
        <w:t xml:space="preserve">Розглянувши заяву (клопотання) гр. Бродович Л. В.,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18.11.2015 р. (протокол № 1),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703DEA" w:rsidRPr="00703DEA" w:rsidRDefault="00703DEA" w:rsidP="00703DEA">
      <w:pPr>
        <w:rPr>
          <w:sz w:val="28"/>
          <w:szCs w:val="28"/>
        </w:rPr>
      </w:pPr>
    </w:p>
    <w:p w:rsidR="00703DEA" w:rsidRPr="00703DEA" w:rsidRDefault="00703DEA" w:rsidP="00703DEA">
      <w:pPr>
        <w:jc w:val="center"/>
        <w:rPr>
          <w:sz w:val="28"/>
          <w:szCs w:val="28"/>
        </w:rPr>
      </w:pPr>
      <w:r w:rsidRPr="00703DEA">
        <w:rPr>
          <w:sz w:val="28"/>
          <w:szCs w:val="28"/>
        </w:rPr>
        <w:t>ВИРІШИЛА:</w:t>
      </w:r>
    </w:p>
    <w:p w:rsidR="00703DEA" w:rsidRPr="00703DEA" w:rsidRDefault="00703DEA" w:rsidP="00703DEA">
      <w:pPr>
        <w:rPr>
          <w:sz w:val="28"/>
          <w:szCs w:val="28"/>
        </w:rPr>
      </w:pPr>
    </w:p>
    <w:p w:rsidR="00703DEA" w:rsidRPr="00703DEA" w:rsidRDefault="00703DEA" w:rsidP="00703DEA">
      <w:pPr>
        <w:rPr>
          <w:sz w:val="28"/>
          <w:szCs w:val="28"/>
        </w:rPr>
      </w:pPr>
      <w:r w:rsidRPr="00703DEA">
        <w:rPr>
          <w:sz w:val="28"/>
          <w:szCs w:val="28"/>
        </w:rPr>
        <w:t>1.</w:t>
      </w:r>
      <w:r w:rsidRPr="00703DEA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Бродович Любов Василівні орієнтовною площею 0,0550 га у власність для обслуговування житлового будинку на вул. Незалежності,10а у м. Винники (графічний додаток №1).</w:t>
      </w:r>
    </w:p>
    <w:p w:rsidR="00703DEA" w:rsidRPr="00703DEA" w:rsidRDefault="00703DEA" w:rsidP="00703DEA">
      <w:pPr>
        <w:rPr>
          <w:sz w:val="28"/>
          <w:szCs w:val="28"/>
        </w:rPr>
      </w:pPr>
      <w:r w:rsidRPr="00703DEA">
        <w:rPr>
          <w:sz w:val="28"/>
          <w:szCs w:val="28"/>
        </w:rPr>
        <w:t>2.</w:t>
      </w:r>
      <w:r w:rsidRPr="00703DEA">
        <w:rPr>
          <w:sz w:val="28"/>
          <w:szCs w:val="28"/>
        </w:rPr>
        <w:tab/>
        <w:t xml:space="preserve">Гр. Бродович Любов Василівні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703DEA" w:rsidRPr="00703DEA" w:rsidRDefault="00703DEA" w:rsidP="00703DEA">
      <w:pPr>
        <w:rPr>
          <w:sz w:val="28"/>
          <w:szCs w:val="28"/>
        </w:rPr>
      </w:pPr>
      <w:r w:rsidRPr="00703DEA">
        <w:rPr>
          <w:sz w:val="28"/>
          <w:szCs w:val="28"/>
        </w:rPr>
        <w:t>3.</w:t>
      </w:r>
      <w:r w:rsidRPr="00703DEA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703DEA" w:rsidRPr="00703DEA" w:rsidRDefault="00703DEA" w:rsidP="00703DEA">
      <w:pPr>
        <w:rPr>
          <w:sz w:val="28"/>
          <w:szCs w:val="28"/>
        </w:rPr>
      </w:pPr>
    </w:p>
    <w:p w:rsidR="00703DEA" w:rsidRPr="00703DEA" w:rsidRDefault="00703DEA" w:rsidP="00703DEA">
      <w:pPr>
        <w:rPr>
          <w:sz w:val="28"/>
          <w:szCs w:val="28"/>
        </w:rPr>
      </w:pPr>
    </w:p>
    <w:p w:rsidR="00703DEA" w:rsidRPr="00703DEA" w:rsidRDefault="00703DEA" w:rsidP="00703DEA">
      <w:pPr>
        <w:rPr>
          <w:sz w:val="28"/>
          <w:szCs w:val="28"/>
        </w:rPr>
      </w:pPr>
    </w:p>
    <w:p w:rsidR="00213958" w:rsidRPr="006F2805" w:rsidRDefault="00703DEA" w:rsidP="00471A72">
      <w:pPr>
        <w:rPr>
          <w:sz w:val="28"/>
          <w:szCs w:val="28"/>
        </w:rPr>
      </w:pPr>
      <w:r w:rsidRPr="00703DEA">
        <w:rPr>
          <w:sz w:val="28"/>
          <w:szCs w:val="28"/>
        </w:rPr>
        <w:t>Міський голова</w:t>
      </w:r>
      <w:r w:rsidRPr="00703DEA">
        <w:rPr>
          <w:sz w:val="28"/>
          <w:szCs w:val="28"/>
        </w:rPr>
        <w:tab/>
      </w:r>
      <w:r w:rsidRPr="00703DEA">
        <w:rPr>
          <w:sz w:val="28"/>
          <w:szCs w:val="28"/>
        </w:rPr>
        <w:tab/>
      </w:r>
      <w:r w:rsidRPr="00703DEA">
        <w:rPr>
          <w:sz w:val="28"/>
          <w:szCs w:val="28"/>
        </w:rPr>
        <w:tab/>
      </w:r>
      <w:r w:rsidRPr="00703DEA">
        <w:rPr>
          <w:sz w:val="28"/>
          <w:szCs w:val="28"/>
        </w:rPr>
        <w:tab/>
      </w:r>
      <w:r w:rsidRPr="00703DEA">
        <w:rPr>
          <w:sz w:val="28"/>
          <w:szCs w:val="28"/>
        </w:rPr>
        <w:tab/>
      </w:r>
      <w:r w:rsidRPr="00703DEA">
        <w:rPr>
          <w:sz w:val="28"/>
          <w:szCs w:val="28"/>
        </w:rPr>
        <w:tab/>
      </w:r>
      <w:r w:rsidRPr="00703DEA">
        <w:rPr>
          <w:sz w:val="28"/>
          <w:szCs w:val="28"/>
        </w:rPr>
        <w:tab/>
      </w:r>
      <w:r w:rsidRPr="00703DEA">
        <w:rPr>
          <w:sz w:val="28"/>
          <w:szCs w:val="28"/>
        </w:rPr>
        <w:tab/>
        <w:t xml:space="preserve">    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4356" w:rsidRDefault="00294356">
      <w:r>
        <w:separator/>
      </w:r>
    </w:p>
  </w:endnote>
  <w:endnote w:type="continuationSeparator" w:id="0">
    <w:p w:rsidR="00294356" w:rsidRDefault="00294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4356" w:rsidRDefault="00294356">
      <w:r>
        <w:separator/>
      </w:r>
    </w:p>
  </w:footnote>
  <w:footnote w:type="continuationSeparator" w:id="0">
    <w:p w:rsidR="00294356" w:rsidRDefault="002943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356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03DEA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142AE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2ABBFD-61CB-474D-96F3-5C1F59765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1006</Words>
  <Characters>574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2023-02-16T12:19:00Z</dcterms:modified>
</cp:coreProperties>
</file>