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A70B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Бурому А. Т. в  оренду для обслуговування торгового павільйону на вул. Галицька,18/4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A70BE" w:rsidRPr="006A70BE" w:rsidRDefault="006A70BE" w:rsidP="006A70BE">
      <w:pPr>
        <w:ind w:firstLine="720"/>
        <w:rPr>
          <w:sz w:val="28"/>
          <w:szCs w:val="28"/>
        </w:rPr>
      </w:pPr>
      <w:r w:rsidRPr="006A70BE">
        <w:rPr>
          <w:sz w:val="28"/>
          <w:szCs w:val="28"/>
        </w:rPr>
        <w:t xml:space="preserve">Розглянувши заяву (клопотання) гр. Бурого А. Т.,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A70BE" w:rsidRPr="006A70BE" w:rsidRDefault="006A70BE" w:rsidP="006A70BE">
      <w:pPr>
        <w:rPr>
          <w:sz w:val="28"/>
          <w:szCs w:val="28"/>
        </w:rPr>
      </w:pPr>
    </w:p>
    <w:p w:rsidR="006A70BE" w:rsidRPr="006A70BE" w:rsidRDefault="006A70BE" w:rsidP="006A70BE">
      <w:pPr>
        <w:jc w:val="center"/>
        <w:rPr>
          <w:sz w:val="28"/>
          <w:szCs w:val="28"/>
        </w:rPr>
      </w:pPr>
      <w:bookmarkStart w:id="1" w:name="_GoBack"/>
      <w:r w:rsidRPr="006A70BE">
        <w:rPr>
          <w:sz w:val="28"/>
          <w:szCs w:val="28"/>
        </w:rPr>
        <w:t>ВИРІШИЛА:</w:t>
      </w:r>
    </w:p>
    <w:bookmarkEnd w:id="1"/>
    <w:p w:rsidR="006A70BE" w:rsidRPr="006A70BE" w:rsidRDefault="006A70BE" w:rsidP="006A70BE">
      <w:pPr>
        <w:rPr>
          <w:sz w:val="28"/>
          <w:szCs w:val="28"/>
        </w:rPr>
      </w:pPr>
    </w:p>
    <w:p w:rsidR="006A70BE" w:rsidRPr="006A70BE" w:rsidRDefault="006A70BE" w:rsidP="006A70BE">
      <w:pPr>
        <w:rPr>
          <w:sz w:val="28"/>
          <w:szCs w:val="28"/>
        </w:rPr>
      </w:pPr>
      <w:r w:rsidRPr="006A70BE">
        <w:rPr>
          <w:sz w:val="28"/>
          <w:szCs w:val="28"/>
        </w:rPr>
        <w:t>1.</w:t>
      </w:r>
      <w:r w:rsidRPr="006A70B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Бурому Андрію Тарасовичу орієнтовною площею 0,0012 га в оренду для обслуговування торгового павільйону на вул. Галицька,18/4 у м. Винники (графічний додаток №1).</w:t>
      </w:r>
    </w:p>
    <w:p w:rsidR="006A70BE" w:rsidRPr="006A70BE" w:rsidRDefault="006A70BE" w:rsidP="006A70BE">
      <w:pPr>
        <w:rPr>
          <w:sz w:val="28"/>
          <w:szCs w:val="28"/>
        </w:rPr>
      </w:pPr>
      <w:r w:rsidRPr="006A70BE">
        <w:rPr>
          <w:sz w:val="28"/>
          <w:szCs w:val="28"/>
        </w:rPr>
        <w:t>2.</w:t>
      </w:r>
      <w:r w:rsidRPr="006A70BE">
        <w:rPr>
          <w:sz w:val="28"/>
          <w:szCs w:val="28"/>
        </w:rPr>
        <w:tab/>
        <w:t xml:space="preserve">Гр. Бурому Андрію Тарасовичу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A70BE" w:rsidRPr="006A70BE" w:rsidRDefault="006A70BE" w:rsidP="006A70BE">
      <w:pPr>
        <w:rPr>
          <w:sz w:val="28"/>
          <w:szCs w:val="28"/>
        </w:rPr>
      </w:pPr>
      <w:r w:rsidRPr="006A70BE">
        <w:rPr>
          <w:sz w:val="28"/>
          <w:szCs w:val="28"/>
        </w:rPr>
        <w:t>3.</w:t>
      </w:r>
      <w:r w:rsidRPr="006A70B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A70BE" w:rsidRPr="006A70BE" w:rsidRDefault="006A70BE" w:rsidP="006A70BE">
      <w:pPr>
        <w:rPr>
          <w:sz w:val="28"/>
          <w:szCs w:val="28"/>
        </w:rPr>
      </w:pPr>
    </w:p>
    <w:p w:rsidR="006A70BE" w:rsidRPr="006A70BE" w:rsidRDefault="006A70BE" w:rsidP="006A70BE">
      <w:pPr>
        <w:rPr>
          <w:sz w:val="28"/>
          <w:szCs w:val="28"/>
        </w:rPr>
      </w:pPr>
    </w:p>
    <w:p w:rsidR="006A70BE" w:rsidRPr="006A70BE" w:rsidRDefault="006A70BE" w:rsidP="006A70BE">
      <w:pPr>
        <w:rPr>
          <w:sz w:val="28"/>
          <w:szCs w:val="28"/>
        </w:rPr>
      </w:pPr>
    </w:p>
    <w:p w:rsidR="006A70BE" w:rsidRPr="006A70BE" w:rsidRDefault="006A70BE" w:rsidP="006A70BE">
      <w:pPr>
        <w:rPr>
          <w:sz w:val="28"/>
          <w:szCs w:val="28"/>
        </w:rPr>
      </w:pPr>
      <w:r w:rsidRPr="006A70BE">
        <w:rPr>
          <w:sz w:val="28"/>
          <w:szCs w:val="28"/>
        </w:rPr>
        <w:t>Міський голова</w:t>
      </w:r>
      <w:r w:rsidRPr="006A70BE">
        <w:rPr>
          <w:sz w:val="28"/>
          <w:szCs w:val="28"/>
        </w:rPr>
        <w:tab/>
      </w:r>
      <w:r w:rsidRPr="006A70BE">
        <w:rPr>
          <w:sz w:val="28"/>
          <w:szCs w:val="28"/>
        </w:rPr>
        <w:tab/>
      </w:r>
      <w:r w:rsidRPr="006A70BE">
        <w:rPr>
          <w:sz w:val="28"/>
          <w:szCs w:val="28"/>
        </w:rPr>
        <w:tab/>
      </w:r>
      <w:r w:rsidRPr="006A70BE">
        <w:rPr>
          <w:sz w:val="28"/>
          <w:szCs w:val="28"/>
        </w:rPr>
        <w:tab/>
      </w:r>
      <w:r w:rsidRPr="006A70BE">
        <w:rPr>
          <w:sz w:val="28"/>
          <w:szCs w:val="28"/>
        </w:rPr>
        <w:tab/>
      </w:r>
      <w:r w:rsidRPr="006A70BE">
        <w:rPr>
          <w:sz w:val="28"/>
          <w:szCs w:val="28"/>
        </w:rPr>
        <w:tab/>
      </w:r>
      <w:r w:rsidRPr="006A70BE">
        <w:rPr>
          <w:sz w:val="28"/>
          <w:szCs w:val="28"/>
        </w:rPr>
        <w:tab/>
      </w:r>
      <w:r w:rsidRPr="006A70BE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4C3" w:rsidRDefault="006A14C3">
      <w:r>
        <w:separator/>
      </w:r>
    </w:p>
  </w:endnote>
  <w:endnote w:type="continuationSeparator" w:id="0">
    <w:p w:rsidR="006A14C3" w:rsidRDefault="006A1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4C3" w:rsidRDefault="006A14C3">
      <w:r>
        <w:separator/>
      </w:r>
    </w:p>
  </w:footnote>
  <w:footnote w:type="continuationSeparator" w:id="0">
    <w:p w:rsidR="006A14C3" w:rsidRDefault="006A14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A14C3"/>
    <w:rsid w:val="006A70BE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CD485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C2E91-B019-475C-B323-9B918BA9C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999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2023-02-16T13:18:00Z</dcterms:modified>
</cp:coreProperties>
</file>