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7325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каналізування м. Винники на 2016-2018 роки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7325A" w:rsidRPr="0097325A" w:rsidRDefault="0097325A" w:rsidP="0097325A">
      <w:pPr>
        <w:ind w:firstLine="720"/>
        <w:rPr>
          <w:sz w:val="28"/>
          <w:szCs w:val="28"/>
        </w:rPr>
      </w:pPr>
      <w:bookmarkStart w:id="1" w:name="_GoBack"/>
      <w:bookmarkEnd w:id="1"/>
      <w:r w:rsidRPr="0097325A">
        <w:rPr>
          <w:sz w:val="28"/>
          <w:szCs w:val="28"/>
        </w:rPr>
        <w:t>Розглянувши та обговоривши Програму  каналізування міста Винники на 2016–2018 роки,  керуючись ст. 144 Конституції України, п. 22 ч. 1 ст. 26, ст. 59 Закону України „Про місцеве самоврядування в Україні”, на виконання рішення виконавчого комітету Винниківської міської ради від 15.01.2016р. №5  Винниківська міська рада</w:t>
      </w:r>
    </w:p>
    <w:p w:rsidR="0097325A" w:rsidRPr="0097325A" w:rsidRDefault="0097325A" w:rsidP="0097325A">
      <w:pPr>
        <w:rPr>
          <w:sz w:val="28"/>
          <w:szCs w:val="28"/>
        </w:rPr>
      </w:pPr>
      <w:r w:rsidRPr="0097325A">
        <w:rPr>
          <w:sz w:val="28"/>
          <w:szCs w:val="28"/>
        </w:rPr>
        <w:t xml:space="preserve">                                                     ВИРІШИЛА:</w:t>
      </w:r>
    </w:p>
    <w:p w:rsidR="0097325A" w:rsidRPr="0097325A" w:rsidRDefault="0097325A" w:rsidP="0097325A">
      <w:pPr>
        <w:rPr>
          <w:sz w:val="28"/>
          <w:szCs w:val="28"/>
        </w:rPr>
      </w:pPr>
      <w:r w:rsidRPr="0097325A">
        <w:rPr>
          <w:sz w:val="28"/>
          <w:szCs w:val="28"/>
        </w:rPr>
        <w:t xml:space="preserve"> 1.Затвердити рішення виконавчого комітету Винниківської міської ради від 15.01.2016р. №5 «Про затвердження  програми каналізування м. Винники на 2016–2018 роки».</w:t>
      </w:r>
    </w:p>
    <w:p w:rsidR="0097325A" w:rsidRPr="0097325A" w:rsidRDefault="0097325A" w:rsidP="0097325A">
      <w:pPr>
        <w:rPr>
          <w:sz w:val="28"/>
          <w:szCs w:val="28"/>
        </w:rPr>
      </w:pPr>
      <w:r w:rsidRPr="0097325A">
        <w:rPr>
          <w:sz w:val="28"/>
          <w:szCs w:val="28"/>
        </w:rPr>
        <w:t xml:space="preserve"> 2.Контроль за виконанням Програми каналізування міста Винники  на 2016–2018 роки покласти на заступника міського голови з житлово-комунального господарства та фінансової  політики.</w:t>
      </w:r>
    </w:p>
    <w:p w:rsidR="0097325A" w:rsidRPr="0097325A" w:rsidRDefault="0097325A" w:rsidP="0097325A">
      <w:pPr>
        <w:rPr>
          <w:sz w:val="28"/>
          <w:szCs w:val="28"/>
        </w:rPr>
      </w:pPr>
      <w:r w:rsidRPr="0097325A">
        <w:rPr>
          <w:sz w:val="28"/>
          <w:szCs w:val="28"/>
        </w:rPr>
        <w:t xml:space="preserve"> </w:t>
      </w:r>
    </w:p>
    <w:p w:rsidR="0097325A" w:rsidRPr="0097325A" w:rsidRDefault="0097325A" w:rsidP="0097325A">
      <w:pPr>
        <w:rPr>
          <w:sz w:val="28"/>
          <w:szCs w:val="28"/>
        </w:rPr>
      </w:pPr>
      <w:r w:rsidRPr="0097325A">
        <w:rPr>
          <w:sz w:val="28"/>
          <w:szCs w:val="28"/>
        </w:rPr>
        <w:t xml:space="preserve"> </w:t>
      </w:r>
    </w:p>
    <w:p w:rsidR="0097325A" w:rsidRPr="0097325A" w:rsidRDefault="0097325A" w:rsidP="0097325A">
      <w:pPr>
        <w:rPr>
          <w:sz w:val="28"/>
          <w:szCs w:val="28"/>
        </w:rPr>
      </w:pPr>
      <w:r w:rsidRPr="0097325A">
        <w:rPr>
          <w:sz w:val="28"/>
          <w:szCs w:val="28"/>
        </w:rPr>
        <w:t xml:space="preserve"> </w:t>
      </w:r>
    </w:p>
    <w:p w:rsidR="00213958" w:rsidRPr="006F2805" w:rsidRDefault="0097325A" w:rsidP="0097325A">
      <w:pPr>
        <w:rPr>
          <w:sz w:val="28"/>
          <w:szCs w:val="28"/>
        </w:rPr>
      </w:pPr>
      <w:r w:rsidRPr="0097325A">
        <w:rPr>
          <w:sz w:val="28"/>
          <w:szCs w:val="28"/>
        </w:rPr>
        <w:t xml:space="preserve">     Міський голова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EA0" w:rsidRDefault="005D2EA0">
      <w:r>
        <w:separator/>
      </w:r>
    </w:p>
  </w:endnote>
  <w:endnote w:type="continuationSeparator" w:id="0">
    <w:p w:rsidR="005D2EA0" w:rsidRDefault="005D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EA0" w:rsidRDefault="005D2EA0">
      <w:r>
        <w:separator/>
      </w:r>
    </w:p>
  </w:footnote>
  <w:footnote w:type="continuationSeparator" w:id="0">
    <w:p w:rsidR="005D2EA0" w:rsidRDefault="005D2E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EA0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325A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16E3F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85874-CE4D-44E7-9048-94C8F697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796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2023-02-22T14:27:00Z</dcterms:modified>
</cp:coreProperties>
</file>