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58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Перелік об'єктів, видатки на які у 2016 році будуть проводитись за рахунок коштів бюджету розвитку міського бюджету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58EB" w:rsidRPr="003058EB" w:rsidRDefault="003058EB" w:rsidP="003058EB">
      <w:pPr>
        <w:ind w:firstLine="720"/>
        <w:rPr>
          <w:sz w:val="28"/>
          <w:szCs w:val="28"/>
        </w:rPr>
      </w:pPr>
      <w:r w:rsidRPr="003058EB">
        <w:rPr>
          <w:sz w:val="28"/>
          <w:szCs w:val="28"/>
        </w:rPr>
        <w:t>Відповідно до Бюджетного кодексу України, та Закону України “Про місцеве самоврядування в Україні”, на виконання рішення міської ради № 74 від 24 грудня 2015р.,</w:t>
      </w:r>
      <w:r>
        <w:rPr>
          <w:sz w:val="28"/>
          <w:szCs w:val="28"/>
        </w:rPr>
        <w:t xml:space="preserve">рішення виконавчого комітету Винниківської міської радивід 15.01.2016 р.№06 </w:t>
      </w:r>
      <w:r w:rsidRPr="003058EB">
        <w:rPr>
          <w:sz w:val="28"/>
          <w:szCs w:val="28"/>
        </w:rPr>
        <w:t xml:space="preserve"> Винниківська міська рада </w:t>
      </w:r>
    </w:p>
    <w:p w:rsidR="003058EB" w:rsidRDefault="003058EB" w:rsidP="003058EB">
      <w:pPr>
        <w:rPr>
          <w:sz w:val="28"/>
          <w:szCs w:val="28"/>
        </w:rPr>
      </w:pPr>
      <w:r w:rsidRPr="003058EB">
        <w:rPr>
          <w:sz w:val="28"/>
          <w:szCs w:val="28"/>
        </w:rPr>
        <w:t xml:space="preserve">                                                    </w:t>
      </w:r>
    </w:p>
    <w:p w:rsidR="003058EB" w:rsidRDefault="003058EB" w:rsidP="003058EB">
      <w:pPr>
        <w:jc w:val="center"/>
        <w:rPr>
          <w:sz w:val="28"/>
          <w:szCs w:val="28"/>
        </w:rPr>
      </w:pPr>
      <w:r w:rsidRPr="003058EB">
        <w:rPr>
          <w:sz w:val="28"/>
          <w:szCs w:val="28"/>
        </w:rPr>
        <w:t>ВИРІШИЛА:</w:t>
      </w:r>
    </w:p>
    <w:p w:rsidR="003058EB" w:rsidRPr="003058EB" w:rsidRDefault="003058EB" w:rsidP="003058EB">
      <w:pPr>
        <w:jc w:val="center"/>
        <w:rPr>
          <w:sz w:val="28"/>
          <w:szCs w:val="28"/>
        </w:rPr>
      </w:pPr>
    </w:p>
    <w:p w:rsidR="003058EB" w:rsidRPr="003058EB" w:rsidRDefault="003058EB" w:rsidP="003058EB">
      <w:pPr>
        <w:rPr>
          <w:sz w:val="28"/>
          <w:szCs w:val="28"/>
        </w:rPr>
      </w:pPr>
      <w:r w:rsidRPr="003058EB">
        <w:rPr>
          <w:sz w:val="28"/>
          <w:szCs w:val="28"/>
        </w:rPr>
        <w:t xml:space="preserve">1. Затвердити </w:t>
      </w:r>
      <w:r w:rsidRPr="003058EB">
        <w:rPr>
          <w:sz w:val="28"/>
          <w:szCs w:val="28"/>
        </w:rPr>
        <w:t xml:space="preserve">рішення виконавчого комітету Винниківської міської радивід 15.01.2016 р.№06 </w:t>
      </w:r>
      <w:r>
        <w:rPr>
          <w:sz w:val="28"/>
          <w:szCs w:val="28"/>
        </w:rPr>
        <w:t xml:space="preserve"> </w:t>
      </w:r>
      <w:r w:rsidRPr="003058EB">
        <w:rPr>
          <w:sz w:val="28"/>
          <w:szCs w:val="28"/>
        </w:rPr>
        <w:t>“Перелік об”єктів, видатки на які у 2016 році будуть проводитись за рахунок  коштів бюджету розвитку</w:t>
      </w:r>
      <w:r>
        <w:rPr>
          <w:sz w:val="28"/>
          <w:szCs w:val="28"/>
        </w:rPr>
        <w:t xml:space="preserve"> міського бюджету м. Винники”</w:t>
      </w:r>
    </w:p>
    <w:p w:rsidR="003058EB" w:rsidRPr="003058EB" w:rsidRDefault="003058EB" w:rsidP="003058E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1" w:name="_GoBack"/>
      <w:bookmarkEnd w:id="1"/>
    </w:p>
    <w:p w:rsidR="003058EB" w:rsidRPr="003058EB" w:rsidRDefault="003058EB" w:rsidP="003058EB">
      <w:pPr>
        <w:rPr>
          <w:sz w:val="28"/>
          <w:szCs w:val="28"/>
        </w:rPr>
      </w:pPr>
      <w:r w:rsidRPr="003058EB">
        <w:rPr>
          <w:sz w:val="28"/>
          <w:szCs w:val="28"/>
        </w:rPr>
        <w:t xml:space="preserve">     2.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3058EB" w:rsidRPr="003058EB" w:rsidRDefault="003058EB" w:rsidP="003058EB">
      <w:pPr>
        <w:rPr>
          <w:sz w:val="28"/>
          <w:szCs w:val="28"/>
        </w:rPr>
      </w:pPr>
    </w:p>
    <w:p w:rsidR="003058EB" w:rsidRPr="003058EB" w:rsidRDefault="003058EB" w:rsidP="003058EB">
      <w:pPr>
        <w:rPr>
          <w:sz w:val="28"/>
          <w:szCs w:val="28"/>
        </w:rPr>
      </w:pPr>
    </w:p>
    <w:p w:rsidR="003058EB" w:rsidRPr="003058EB" w:rsidRDefault="003058EB" w:rsidP="003058EB">
      <w:pPr>
        <w:rPr>
          <w:sz w:val="28"/>
          <w:szCs w:val="28"/>
        </w:rPr>
      </w:pPr>
      <w:r w:rsidRPr="003058EB">
        <w:rPr>
          <w:sz w:val="28"/>
          <w:szCs w:val="28"/>
        </w:rPr>
        <w:t xml:space="preserve">                                                                                               </w:t>
      </w:r>
    </w:p>
    <w:p w:rsidR="003058EB" w:rsidRPr="003058EB" w:rsidRDefault="003058EB" w:rsidP="003058EB">
      <w:pPr>
        <w:rPr>
          <w:sz w:val="28"/>
          <w:szCs w:val="28"/>
        </w:rPr>
      </w:pPr>
    </w:p>
    <w:p w:rsidR="00213958" w:rsidRPr="006F2805" w:rsidRDefault="003058EB" w:rsidP="003058EB">
      <w:pPr>
        <w:rPr>
          <w:sz w:val="28"/>
          <w:szCs w:val="28"/>
        </w:rPr>
      </w:pPr>
      <w:r w:rsidRPr="003058EB">
        <w:rPr>
          <w:sz w:val="28"/>
          <w:szCs w:val="28"/>
        </w:rPr>
        <w:t xml:space="preserve"> Міський голова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0BE" w:rsidRDefault="00EF60BE">
      <w:r>
        <w:separator/>
      </w:r>
    </w:p>
  </w:endnote>
  <w:endnote w:type="continuationSeparator" w:id="0">
    <w:p w:rsidR="00EF60BE" w:rsidRDefault="00EF6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0BE" w:rsidRDefault="00EF60BE">
      <w:r>
        <w:separator/>
      </w:r>
    </w:p>
  </w:footnote>
  <w:footnote w:type="continuationSeparator" w:id="0">
    <w:p w:rsidR="00EF60BE" w:rsidRDefault="00EF6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58E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0BE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9B2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40713-14C2-4019-87A9-11333247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2023-02-22T14:33:00Z</dcterms:modified>
</cp:coreProperties>
</file>