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D6C7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Снайчук О. С. у  власність для обслуговування житлового будинку на вул. Ранкова,5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D6C7C" w:rsidRPr="009D6C7C" w:rsidRDefault="009D6C7C" w:rsidP="009D6C7C">
      <w:pPr>
        <w:ind w:firstLine="720"/>
        <w:rPr>
          <w:sz w:val="28"/>
          <w:szCs w:val="28"/>
        </w:rPr>
      </w:pPr>
      <w:r w:rsidRPr="009D6C7C">
        <w:rPr>
          <w:sz w:val="28"/>
          <w:szCs w:val="28"/>
        </w:rPr>
        <w:t xml:space="preserve">Розглянувши заяву (клопотання) гр. Снайчук О. С.,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04.01.2016 р. (протокол № 7),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D6C7C" w:rsidRPr="009D6C7C" w:rsidRDefault="009D6C7C" w:rsidP="009D6C7C">
      <w:pPr>
        <w:rPr>
          <w:sz w:val="28"/>
          <w:szCs w:val="28"/>
        </w:rPr>
      </w:pPr>
    </w:p>
    <w:p w:rsidR="009D6C7C" w:rsidRPr="009D6C7C" w:rsidRDefault="009D6C7C" w:rsidP="009D6C7C">
      <w:pPr>
        <w:jc w:val="center"/>
        <w:rPr>
          <w:sz w:val="28"/>
          <w:szCs w:val="28"/>
        </w:rPr>
      </w:pPr>
      <w:bookmarkStart w:id="1" w:name="_GoBack"/>
      <w:bookmarkEnd w:id="1"/>
      <w:r w:rsidRPr="009D6C7C">
        <w:rPr>
          <w:sz w:val="28"/>
          <w:szCs w:val="28"/>
        </w:rPr>
        <w:t>ВИРІШИЛА:</w:t>
      </w:r>
    </w:p>
    <w:p w:rsidR="009D6C7C" w:rsidRPr="009D6C7C" w:rsidRDefault="009D6C7C" w:rsidP="009D6C7C">
      <w:pPr>
        <w:rPr>
          <w:sz w:val="28"/>
          <w:szCs w:val="28"/>
        </w:rPr>
      </w:pPr>
    </w:p>
    <w:p w:rsidR="009D6C7C" w:rsidRPr="009D6C7C" w:rsidRDefault="009D6C7C" w:rsidP="009D6C7C">
      <w:pPr>
        <w:rPr>
          <w:sz w:val="28"/>
          <w:szCs w:val="28"/>
        </w:rPr>
      </w:pPr>
      <w:r w:rsidRPr="009D6C7C">
        <w:rPr>
          <w:sz w:val="28"/>
          <w:szCs w:val="28"/>
        </w:rPr>
        <w:t>1.</w:t>
      </w:r>
      <w:r w:rsidRPr="009D6C7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Снайчук Оксані Степанівні орієнтовною площею 0,0450 га у власність для обслуговування житлового будинку на вул. Ранкова,5 у м. Винники (графічний додаток №1).</w:t>
      </w:r>
    </w:p>
    <w:p w:rsidR="009D6C7C" w:rsidRPr="009D6C7C" w:rsidRDefault="009D6C7C" w:rsidP="009D6C7C">
      <w:pPr>
        <w:rPr>
          <w:sz w:val="28"/>
          <w:szCs w:val="28"/>
        </w:rPr>
      </w:pPr>
      <w:r w:rsidRPr="009D6C7C">
        <w:rPr>
          <w:sz w:val="28"/>
          <w:szCs w:val="28"/>
        </w:rPr>
        <w:t>2.</w:t>
      </w:r>
      <w:r w:rsidRPr="009D6C7C">
        <w:rPr>
          <w:sz w:val="28"/>
          <w:szCs w:val="28"/>
        </w:rPr>
        <w:tab/>
        <w:t xml:space="preserve">Гр. Снайчук Оксані Степанівні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D6C7C" w:rsidRPr="009D6C7C" w:rsidRDefault="009D6C7C" w:rsidP="009D6C7C">
      <w:pPr>
        <w:rPr>
          <w:sz w:val="28"/>
          <w:szCs w:val="28"/>
        </w:rPr>
      </w:pPr>
      <w:r w:rsidRPr="009D6C7C">
        <w:rPr>
          <w:sz w:val="28"/>
          <w:szCs w:val="28"/>
        </w:rPr>
        <w:t>3.</w:t>
      </w:r>
      <w:r w:rsidRPr="009D6C7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D6C7C" w:rsidRPr="009D6C7C" w:rsidRDefault="009D6C7C" w:rsidP="009D6C7C">
      <w:pPr>
        <w:rPr>
          <w:sz w:val="28"/>
          <w:szCs w:val="28"/>
        </w:rPr>
      </w:pPr>
    </w:p>
    <w:p w:rsidR="009D6C7C" w:rsidRPr="009D6C7C" w:rsidRDefault="009D6C7C" w:rsidP="009D6C7C">
      <w:pPr>
        <w:rPr>
          <w:sz w:val="28"/>
          <w:szCs w:val="28"/>
        </w:rPr>
      </w:pPr>
    </w:p>
    <w:p w:rsidR="009D6C7C" w:rsidRPr="009D6C7C" w:rsidRDefault="009D6C7C" w:rsidP="009D6C7C">
      <w:pPr>
        <w:rPr>
          <w:sz w:val="28"/>
          <w:szCs w:val="28"/>
        </w:rPr>
      </w:pPr>
    </w:p>
    <w:p w:rsidR="00213958" w:rsidRPr="006F2805" w:rsidRDefault="009D6C7C" w:rsidP="009D6C7C">
      <w:pPr>
        <w:rPr>
          <w:sz w:val="28"/>
          <w:szCs w:val="28"/>
        </w:rPr>
      </w:pPr>
      <w:r w:rsidRPr="009D6C7C">
        <w:rPr>
          <w:sz w:val="28"/>
          <w:szCs w:val="28"/>
        </w:rPr>
        <w:t>Міський голова</w:t>
      </w:r>
      <w:r w:rsidRPr="009D6C7C">
        <w:rPr>
          <w:sz w:val="28"/>
          <w:szCs w:val="28"/>
        </w:rPr>
        <w:tab/>
      </w:r>
      <w:r w:rsidRPr="009D6C7C">
        <w:rPr>
          <w:sz w:val="28"/>
          <w:szCs w:val="28"/>
        </w:rPr>
        <w:tab/>
      </w:r>
      <w:r w:rsidRPr="009D6C7C">
        <w:rPr>
          <w:sz w:val="28"/>
          <w:szCs w:val="28"/>
        </w:rPr>
        <w:tab/>
        <w:t xml:space="preserve">           </w:t>
      </w:r>
      <w:r w:rsidRPr="009D6C7C">
        <w:rPr>
          <w:sz w:val="28"/>
          <w:szCs w:val="28"/>
        </w:rPr>
        <w:tab/>
      </w:r>
      <w:r w:rsidRPr="009D6C7C">
        <w:rPr>
          <w:sz w:val="28"/>
          <w:szCs w:val="28"/>
        </w:rPr>
        <w:tab/>
        <w:t xml:space="preserve">    </w:t>
      </w:r>
      <w:r w:rsidRPr="009D6C7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DD2" w:rsidRDefault="00580DD2">
      <w:r>
        <w:separator/>
      </w:r>
    </w:p>
  </w:endnote>
  <w:endnote w:type="continuationSeparator" w:id="0">
    <w:p w:rsidR="00580DD2" w:rsidRDefault="00580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DD2" w:rsidRDefault="00580DD2">
      <w:r>
        <w:separator/>
      </w:r>
    </w:p>
  </w:footnote>
  <w:footnote w:type="continuationSeparator" w:id="0">
    <w:p w:rsidR="00580DD2" w:rsidRDefault="00580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0DD2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C7C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3171E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7538B-1763-4EB7-BA42-4DD7EAE6A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1006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2023-02-23T10:39:00Z</dcterms:modified>
</cp:coreProperties>
</file>