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150</w:t>
            </w:r>
          </w:p>
        </w:tc>
      </w:tr>
      <w:tr w:rsidR="008C6E6E" w:rsidRPr="008C6E6E" w:rsidTr="008C6E6E">
        <w:tc>
          <w:tcPr>
            <w:tcW w:w="9628" w:type="dxa"/>
          </w:tcPr>
          <w:p w:rsidR="008C6E6E" w:rsidRDefault="00254DA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11.02.2016р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внесення змін до Статуту дочірнього підприємства "Добробут" МКП "Винниківське"</w:t>
            </w:r>
          </w:p>
          <w:p w:rsidR="00BE7A3D" w:rsidRDefault="00BE7A3D" w:rsidP="00471A72">
            <w:pPr>
              <w:rPr>
                <w:sz w:val="28"/>
              </w:rPr>
            </w:pPr>
          </w:p>
        </w:tc>
        <w:tc>
          <w:tcPr>
            <w:tcW w:w="4814" w:type="dxa"/>
          </w:tcPr>
          <w:p w:rsidR="00BE7A3D" w:rsidRDefault="00BE7A3D" w:rsidP="00471A72">
            <w:pPr>
              <w:rPr>
                <w:sz w:val="28"/>
              </w:rPr>
            </w:pPr>
          </w:p>
        </w:tc>
      </w:tr>
    </w:tbl>
    <w:p w:rsidR="00254DA3" w:rsidRPr="00254DA3" w:rsidRDefault="00254DA3" w:rsidP="00254DA3">
      <w:pPr>
        <w:ind w:firstLine="720"/>
        <w:rPr>
          <w:sz w:val="28"/>
          <w:szCs w:val="28"/>
        </w:rPr>
      </w:pPr>
      <w:r w:rsidRPr="00254DA3">
        <w:rPr>
          <w:sz w:val="28"/>
          <w:szCs w:val="28"/>
        </w:rPr>
        <w:t xml:space="preserve">Керуючись Законом України «Про місцеве самоврядування в Україні», Господарським кодексом України, Цивільним кодексом України, з метою забезпечення належного регулювання діяльності дочірнього підприємства «Добробут» малого комунального підприємства «Винниківське», Винниківська міська рада </w:t>
      </w:r>
    </w:p>
    <w:p w:rsidR="00254DA3" w:rsidRPr="00254DA3" w:rsidRDefault="00254DA3" w:rsidP="00254DA3">
      <w:pPr>
        <w:jc w:val="center"/>
        <w:rPr>
          <w:sz w:val="28"/>
          <w:szCs w:val="28"/>
        </w:rPr>
      </w:pPr>
      <w:r w:rsidRPr="00254DA3">
        <w:rPr>
          <w:sz w:val="28"/>
          <w:szCs w:val="28"/>
        </w:rPr>
        <w:t>вирішила:</w:t>
      </w:r>
    </w:p>
    <w:p w:rsidR="00254DA3" w:rsidRPr="00254DA3" w:rsidRDefault="00254DA3" w:rsidP="00254DA3">
      <w:pPr>
        <w:rPr>
          <w:sz w:val="28"/>
          <w:szCs w:val="28"/>
        </w:rPr>
      </w:pPr>
      <w:r w:rsidRPr="00254DA3">
        <w:rPr>
          <w:sz w:val="28"/>
          <w:szCs w:val="28"/>
        </w:rPr>
        <w:t xml:space="preserve">1. Внести зміни у Статут дочірнього підприємства «Добробут» малого комунального підприємства «Винниківське». </w:t>
      </w:r>
    </w:p>
    <w:p w:rsidR="00254DA3" w:rsidRPr="00254DA3" w:rsidRDefault="00254DA3" w:rsidP="00254DA3">
      <w:pPr>
        <w:rPr>
          <w:sz w:val="28"/>
          <w:szCs w:val="28"/>
        </w:rPr>
      </w:pPr>
      <w:r w:rsidRPr="00254DA3">
        <w:rPr>
          <w:sz w:val="28"/>
          <w:szCs w:val="28"/>
        </w:rPr>
        <w:t>1.1. Пункт 1.4. Статуту дочірнього підприємства «Добробут» малого комунального підприємства «Винниківське» доповнити абзацом другим наступного змісту:</w:t>
      </w:r>
    </w:p>
    <w:p w:rsidR="00254DA3" w:rsidRPr="00254DA3" w:rsidRDefault="00254DA3" w:rsidP="00254DA3">
      <w:pPr>
        <w:rPr>
          <w:sz w:val="28"/>
          <w:szCs w:val="28"/>
        </w:rPr>
      </w:pPr>
      <w:r w:rsidRPr="00254DA3">
        <w:rPr>
          <w:sz w:val="28"/>
          <w:szCs w:val="28"/>
        </w:rPr>
        <w:t>Підприємство несе відповідальність за своїми зобов’язаннями у межах належного йому майна згідно з чинним законодавством. Підприємство не несе відповідальності за зобов’язаннями держави, Винниківської міської ради, Виконавчого комітету Винниківської міської ради, малого комунального підприємства «Винниківське». Держава, Винниківська міська рада, Виконавчий комітет Винниківської міської ради, мале комунальне підприємство «Винниківське» не несуть відповідальності за зобов’язаннями підприємства.</w:t>
      </w:r>
    </w:p>
    <w:p w:rsidR="00254DA3" w:rsidRPr="00254DA3" w:rsidRDefault="00254DA3" w:rsidP="00254DA3">
      <w:pPr>
        <w:rPr>
          <w:sz w:val="28"/>
          <w:szCs w:val="28"/>
        </w:rPr>
      </w:pPr>
      <w:r w:rsidRPr="00254DA3">
        <w:rPr>
          <w:sz w:val="28"/>
          <w:szCs w:val="28"/>
        </w:rPr>
        <w:t>2. Директору дочірнього підприємства «Добробут» малого комунального підприємства «Винниківське» Венгриновичу Павлу Михайловичу забезпечити реєстрацію змін до Статуту в органах державної реєстрації.</w:t>
      </w:r>
    </w:p>
    <w:p w:rsidR="00254DA3" w:rsidRPr="00254DA3" w:rsidRDefault="00254DA3" w:rsidP="00254DA3">
      <w:pPr>
        <w:rPr>
          <w:sz w:val="28"/>
          <w:szCs w:val="28"/>
        </w:rPr>
      </w:pPr>
      <w:r w:rsidRPr="00254DA3">
        <w:rPr>
          <w:sz w:val="28"/>
          <w:szCs w:val="28"/>
        </w:rPr>
        <w:t>3. Контроль за виконанням рішення покласти на заступника міського голови з питань міжнародного партнерства та гуманітарного розвитку.</w:t>
      </w:r>
    </w:p>
    <w:p w:rsidR="00254DA3" w:rsidRPr="00254DA3" w:rsidRDefault="00254DA3" w:rsidP="00254DA3">
      <w:pPr>
        <w:rPr>
          <w:sz w:val="28"/>
          <w:szCs w:val="28"/>
        </w:rPr>
      </w:pPr>
    </w:p>
    <w:p w:rsidR="00254DA3" w:rsidRPr="00254DA3" w:rsidRDefault="00254DA3" w:rsidP="00254DA3">
      <w:pPr>
        <w:rPr>
          <w:sz w:val="28"/>
          <w:szCs w:val="28"/>
        </w:rPr>
      </w:pPr>
    </w:p>
    <w:p w:rsidR="00254DA3" w:rsidRPr="00254DA3" w:rsidRDefault="00254DA3" w:rsidP="00254DA3">
      <w:pPr>
        <w:rPr>
          <w:sz w:val="28"/>
          <w:szCs w:val="28"/>
        </w:rPr>
      </w:pPr>
    </w:p>
    <w:p w:rsidR="00213958" w:rsidRPr="006F2805" w:rsidRDefault="00254DA3" w:rsidP="00471A72">
      <w:pPr>
        <w:rPr>
          <w:sz w:val="28"/>
          <w:szCs w:val="28"/>
        </w:rPr>
      </w:pPr>
      <w:r w:rsidRPr="00254DA3">
        <w:rPr>
          <w:sz w:val="28"/>
          <w:szCs w:val="28"/>
        </w:rPr>
        <w:t xml:space="preserve">Міський голова                                     </w:t>
      </w:r>
      <w:r>
        <w:rPr>
          <w:sz w:val="28"/>
          <w:szCs w:val="28"/>
        </w:rPr>
        <w:t xml:space="preserve">                  </w:t>
      </w:r>
      <w:r w:rsidRPr="00254DA3">
        <w:rPr>
          <w:sz w:val="28"/>
          <w:szCs w:val="28"/>
        </w:rPr>
        <w:t xml:space="preserve">                              В. Квурт</w:t>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267" w:rsidRDefault="00474267">
      <w:r>
        <w:separator/>
      </w:r>
    </w:p>
  </w:endnote>
  <w:endnote w:type="continuationSeparator" w:id="0">
    <w:p w:rsidR="00474267" w:rsidRDefault="00474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267" w:rsidRDefault="00474267">
      <w:r>
        <w:separator/>
      </w:r>
    </w:p>
  </w:footnote>
  <w:footnote w:type="continuationSeparator" w:id="0">
    <w:p w:rsidR="00474267" w:rsidRDefault="0047426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54D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74267"/>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1B712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81A68-9281-4929-9FBB-57FE44712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1227</Words>
  <Characters>700</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2023-02-23T13:21:00Z</dcterms:modified>
</cp:coreProperties>
</file>