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152</w:t>
            </w:r>
          </w:p>
        </w:tc>
      </w:tr>
      <w:tr w:rsidR="008C6E6E" w:rsidRPr="008C6E6E" w:rsidTr="008C6E6E">
        <w:tc>
          <w:tcPr>
            <w:tcW w:w="9628" w:type="dxa"/>
          </w:tcPr>
          <w:p w:rsidR="008C6E6E" w:rsidRDefault="00BE7A3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___</w:t>
            </w:r>
            <w:r>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у Додаток №1 до рішення Винниківської міської ради №1631 від 29.01.2015 "Про затвердження Положення "Про порядок надання земельних ділянок учасникам антитерористичної операції на сході України"</w:t>
            </w:r>
          </w:p>
          <w:p w:rsidR="00BE7A3D" w:rsidRDefault="00BE7A3D" w:rsidP="00471A72">
            <w:pPr>
              <w:rPr>
                <w:sz w:val="28"/>
              </w:rPr>
            </w:pPr>
          </w:p>
        </w:tc>
        <w:tc>
          <w:tcPr>
            <w:tcW w:w="4814" w:type="dxa"/>
          </w:tcPr>
          <w:p w:rsidR="00BE7A3D" w:rsidRDefault="00BE7A3D" w:rsidP="00471A72">
            <w:pPr>
              <w:rPr>
                <w:sz w:val="28"/>
              </w:rPr>
            </w:pPr>
          </w:p>
        </w:tc>
      </w:tr>
    </w:tbl>
    <w:p w:rsidR="00155E8A" w:rsidRPr="00155E8A" w:rsidRDefault="00155E8A" w:rsidP="00155E8A">
      <w:pPr>
        <w:ind w:firstLine="720"/>
        <w:rPr>
          <w:sz w:val="28"/>
          <w:szCs w:val="28"/>
        </w:rPr>
      </w:pPr>
      <w:r w:rsidRPr="00155E8A">
        <w:rPr>
          <w:sz w:val="28"/>
          <w:szCs w:val="28"/>
        </w:rPr>
        <w:t xml:space="preserve">З метою забезпечення законності при вирішенні питань відведення земельних ділянок учасникам антитерористичної операції на сході України, недопущення здійснення зловживань з боку громадськості при вирішенні питань про забезпечення земельними ділянками учасників антитерористичної операції, керуючись Законом України «Про місцеве самоврядування в Україні», Земельним кодексом України, Винниківська міська рада </w:t>
      </w:r>
    </w:p>
    <w:p w:rsidR="00155E8A" w:rsidRPr="00155E8A" w:rsidRDefault="00155E8A" w:rsidP="00155E8A">
      <w:pPr>
        <w:rPr>
          <w:sz w:val="28"/>
          <w:szCs w:val="28"/>
        </w:rPr>
      </w:pPr>
    </w:p>
    <w:p w:rsidR="00155E8A" w:rsidRPr="00155E8A" w:rsidRDefault="00155E8A" w:rsidP="00155E8A">
      <w:pPr>
        <w:jc w:val="center"/>
        <w:rPr>
          <w:sz w:val="28"/>
          <w:szCs w:val="28"/>
        </w:rPr>
      </w:pPr>
      <w:r w:rsidRPr="00155E8A">
        <w:rPr>
          <w:sz w:val="28"/>
          <w:szCs w:val="28"/>
        </w:rPr>
        <w:t>вирішила:</w:t>
      </w:r>
    </w:p>
    <w:p w:rsidR="00155E8A" w:rsidRPr="00155E8A" w:rsidRDefault="00155E8A" w:rsidP="00155E8A">
      <w:pPr>
        <w:rPr>
          <w:sz w:val="28"/>
          <w:szCs w:val="28"/>
        </w:rPr>
      </w:pPr>
      <w:r w:rsidRPr="00155E8A">
        <w:rPr>
          <w:sz w:val="28"/>
          <w:szCs w:val="28"/>
        </w:rPr>
        <w:t>1. Внести зміни в Додаток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w:t>
      </w:r>
    </w:p>
    <w:p w:rsidR="00155E8A" w:rsidRPr="00155E8A" w:rsidRDefault="00155E8A" w:rsidP="00155E8A">
      <w:pPr>
        <w:rPr>
          <w:sz w:val="28"/>
          <w:szCs w:val="28"/>
        </w:rPr>
      </w:pPr>
      <w:r w:rsidRPr="00155E8A">
        <w:rPr>
          <w:sz w:val="28"/>
          <w:szCs w:val="28"/>
        </w:rPr>
        <w:t>1.1. Пункт 1 Додатку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 викласти в наступній редакції:</w:t>
      </w:r>
    </w:p>
    <w:p w:rsidR="00155E8A" w:rsidRPr="00155E8A" w:rsidRDefault="00155E8A" w:rsidP="00155E8A">
      <w:pPr>
        <w:rPr>
          <w:sz w:val="28"/>
          <w:szCs w:val="28"/>
        </w:rPr>
      </w:pPr>
      <w:r w:rsidRPr="00155E8A">
        <w:rPr>
          <w:sz w:val="28"/>
          <w:szCs w:val="28"/>
        </w:rPr>
        <w:t>1. Дане положення розроблено відповідно до Конституції України, Земельного кодексу України, Закону України «Про місцеве самоврядування в Україні», статті 12(пункт 14) Закону України «Про статус ветеранів війни, гарантії їх соціального захисту» з метою забезпечення учасників АТО земельними ділянками в межах норм безоплатної приватизації.</w:t>
      </w:r>
    </w:p>
    <w:p w:rsidR="00155E8A" w:rsidRPr="00155E8A" w:rsidRDefault="00155E8A" w:rsidP="00155E8A">
      <w:pPr>
        <w:rPr>
          <w:sz w:val="28"/>
          <w:szCs w:val="28"/>
        </w:rPr>
      </w:pPr>
      <w:r w:rsidRPr="00155E8A">
        <w:rPr>
          <w:sz w:val="28"/>
          <w:szCs w:val="28"/>
        </w:rPr>
        <w:t xml:space="preserve">1.2. Пункт 2 Додатку №1 до рішення Винниківської міської ради №1631 від 29 січня 2015 року «Про затвердження Положення «Про порядок надання </w:t>
      </w:r>
      <w:r w:rsidRPr="00155E8A">
        <w:rPr>
          <w:sz w:val="28"/>
          <w:szCs w:val="28"/>
        </w:rPr>
        <w:lastRenderedPageBreak/>
        <w:t>земельних ділянок учасникам антитерористичної операції на сході України» викласти в наступній редакції:</w:t>
      </w:r>
    </w:p>
    <w:p w:rsidR="00155E8A" w:rsidRPr="00155E8A" w:rsidRDefault="00155E8A" w:rsidP="00155E8A">
      <w:pPr>
        <w:rPr>
          <w:sz w:val="28"/>
          <w:szCs w:val="28"/>
        </w:rPr>
      </w:pPr>
      <w:r w:rsidRPr="00155E8A">
        <w:rPr>
          <w:sz w:val="28"/>
          <w:szCs w:val="28"/>
        </w:rPr>
        <w:t xml:space="preserve">2. Відповідне звернення фізичних осіб, що мають відповідний статус, що надає право на отримання земельної ділянки, виноситься на розгляд постійно діючої профільної депутатської комісії, та після отримання відповідного висновку передається на розгляд Винниківської міської ради. </w:t>
      </w:r>
    </w:p>
    <w:p w:rsidR="00155E8A" w:rsidRPr="00155E8A" w:rsidRDefault="00155E8A" w:rsidP="00155E8A">
      <w:pPr>
        <w:rPr>
          <w:sz w:val="28"/>
          <w:szCs w:val="28"/>
        </w:rPr>
      </w:pPr>
      <w:r w:rsidRPr="00155E8A">
        <w:rPr>
          <w:sz w:val="28"/>
          <w:szCs w:val="28"/>
        </w:rPr>
        <w:t>1.3. Пункт 3 Додатку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 викласти в наступній редакції:</w:t>
      </w:r>
    </w:p>
    <w:p w:rsidR="00155E8A" w:rsidRPr="00155E8A" w:rsidRDefault="00155E8A" w:rsidP="00155E8A">
      <w:pPr>
        <w:rPr>
          <w:sz w:val="28"/>
          <w:szCs w:val="28"/>
        </w:rPr>
      </w:pPr>
      <w:r w:rsidRPr="00155E8A">
        <w:rPr>
          <w:sz w:val="28"/>
          <w:szCs w:val="28"/>
        </w:rPr>
        <w:t xml:space="preserve">3. Не підлягають розгляду за даним Положенням звернення у тому випадку, якщо заявник вже отримував у власність земельні ділянки як учасник АТО чи як член сім’ї учасника АТО чи житло за програмами надання житла чи земельних ділянок учасникам АТО. </w:t>
      </w:r>
    </w:p>
    <w:p w:rsidR="00155E8A" w:rsidRPr="00155E8A" w:rsidRDefault="00155E8A" w:rsidP="00155E8A">
      <w:pPr>
        <w:rPr>
          <w:sz w:val="28"/>
          <w:szCs w:val="28"/>
        </w:rPr>
      </w:pPr>
      <w:r w:rsidRPr="00155E8A">
        <w:rPr>
          <w:sz w:val="28"/>
          <w:szCs w:val="28"/>
        </w:rPr>
        <w:t>1.4. Пункт 4 Додатку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 викласти в наступній редакції:</w:t>
      </w:r>
    </w:p>
    <w:p w:rsidR="00155E8A" w:rsidRPr="00155E8A" w:rsidRDefault="00155E8A" w:rsidP="00155E8A">
      <w:pPr>
        <w:rPr>
          <w:sz w:val="28"/>
          <w:szCs w:val="28"/>
        </w:rPr>
      </w:pPr>
      <w:r w:rsidRPr="00155E8A">
        <w:rPr>
          <w:sz w:val="28"/>
          <w:szCs w:val="28"/>
        </w:rPr>
        <w:t xml:space="preserve">4. До заяви за даним Положенням додається: </w:t>
      </w:r>
    </w:p>
    <w:p w:rsidR="00155E8A" w:rsidRPr="00155E8A" w:rsidRDefault="00155E8A" w:rsidP="00155E8A">
      <w:pPr>
        <w:rPr>
          <w:sz w:val="28"/>
          <w:szCs w:val="28"/>
        </w:rPr>
      </w:pPr>
      <w:r w:rsidRPr="00155E8A">
        <w:rPr>
          <w:sz w:val="28"/>
          <w:szCs w:val="28"/>
        </w:rPr>
        <w:t xml:space="preserve">1. Заяву встановленого зразка за підписом учасника АТО /членів сім’ї учасника АТО на ім’я міського голови міста Винники. </w:t>
      </w:r>
    </w:p>
    <w:p w:rsidR="00155E8A" w:rsidRPr="00155E8A" w:rsidRDefault="00155E8A" w:rsidP="00155E8A">
      <w:pPr>
        <w:rPr>
          <w:sz w:val="28"/>
          <w:szCs w:val="28"/>
        </w:rPr>
      </w:pPr>
      <w:r w:rsidRPr="00155E8A">
        <w:rPr>
          <w:sz w:val="28"/>
          <w:szCs w:val="28"/>
        </w:rPr>
        <w:t>2. Копії паспортів та ідентифікаційних кодів учасника АТО/всіх дорослих членів сім’ї учасника АТО (1, 2, 10, 11 сторінки), які бажають отримати земельну ділянку, засвідчені на місці спеціалістом, який приймає документи,</w:t>
      </w:r>
    </w:p>
    <w:p w:rsidR="00155E8A" w:rsidRPr="00155E8A" w:rsidRDefault="00155E8A" w:rsidP="00155E8A">
      <w:pPr>
        <w:rPr>
          <w:sz w:val="28"/>
          <w:szCs w:val="28"/>
        </w:rPr>
      </w:pPr>
      <w:r w:rsidRPr="00155E8A">
        <w:rPr>
          <w:sz w:val="28"/>
          <w:szCs w:val="28"/>
        </w:rPr>
        <w:t>3. Довідку (форма № 2) про склад сім’ї та реєстрацію (дійсна протягом 1 місяця з моменту видачі), видана підприємством-балансоутримувачем житлового будинку, в якому зареєстровані заявники.</w:t>
      </w:r>
    </w:p>
    <w:p w:rsidR="00155E8A" w:rsidRPr="00155E8A" w:rsidRDefault="00155E8A" w:rsidP="00155E8A">
      <w:pPr>
        <w:rPr>
          <w:sz w:val="28"/>
          <w:szCs w:val="28"/>
        </w:rPr>
      </w:pPr>
      <w:r w:rsidRPr="00155E8A">
        <w:rPr>
          <w:sz w:val="28"/>
          <w:szCs w:val="28"/>
        </w:rPr>
        <w:t xml:space="preserve">4. Копія посвідчення учасника бойових дій для військовослужбовців, осіб рядового і начальницького складу органів внутрішніх справ України, які мають поранення, контузії чи каліцтва, одержані під час участі в АТО, або копія іншого документа, що посвідчує участь в АТО, засвідчені на місці спеціалістом, який приймає документи. </w:t>
      </w:r>
    </w:p>
    <w:p w:rsidR="00155E8A" w:rsidRPr="00155E8A" w:rsidRDefault="00155E8A" w:rsidP="00155E8A">
      <w:pPr>
        <w:rPr>
          <w:sz w:val="28"/>
          <w:szCs w:val="28"/>
        </w:rPr>
      </w:pPr>
      <w:r w:rsidRPr="00155E8A">
        <w:rPr>
          <w:sz w:val="28"/>
          <w:szCs w:val="28"/>
        </w:rPr>
        <w:t>5. Копія посвідчення члена сім’ї загиблого (для членів сімей військовослужбовців, осіб рядового і начальницького складу органів внутрішніх справ України, які загинули чи померли внаслідок поранення, контузії чи каліцтва, одержаних під час участі в АТО), засвідчена на місці спеціалістом, який приймає документи.</w:t>
      </w:r>
    </w:p>
    <w:p w:rsidR="00155E8A" w:rsidRPr="00155E8A" w:rsidRDefault="00155E8A" w:rsidP="00155E8A">
      <w:pPr>
        <w:rPr>
          <w:sz w:val="28"/>
          <w:szCs w:val="28"/>
        </w:rPr>
      </w:pPr>
      <w:r w:rsidRPr="00155E8A">
        <w:rPr>
          <w:sz w:val="28"/>
          <w:szCs w:val="28"/>
        </w:rPr>
        <w:t>6. Копії документів, що підтверджують групу та причину інвалідності, а саме рішення медико-соціальної експертної комісії про встановлення інвалідності, посвідчення інваліда тощо (для категорії осіб, яким житло надається у другу чергу), засвідчені на місці спеціалістом, який приймає документи.</w:t>
      </w:r>
    </w:p>
    <w:p w:rsidR="00155E8A" w:rsidRPr="00155E8A" w:rsidRDefault="00155E8A" w:rsidP="00155E8A">
      <w:pPr>
        <w:rPr>
          <w:sz w:val="28"/>
          <w:szCs w:val="28"/>
        </w:rPr>
      </w:pPr>
      <w:r w:rsidRPr="00155E8A">
        <w:rPr>
          <w:sz w:val="28"/>
          <w:szCs w:val="28"/>
        </w:rPr>
        <w:t>7. Копії документів, які встановлюють причинний зв'язок між загибеллю, каліцтвом, важкими життєвими умовами тощо з участю в АТО, засвідчені на місці спеціалістом, який приймає документи.</w:t>
      </w:r>
    </w:p>
    <w:p w:rsidR="00155E8A" w:rsidRPr="00155E8A" w:rsidRDefault="00155E8A" w:rsidP="00155E8A">
      <w:pPr>
        <w:rPr>
          <w:sz w:val="28"/>
          <w:szCs w:val="28"/>
        </w:rPr>
      </w:pPr>
      <w:r w:rsidRPr="00155E8A">
        <w:rPr>
          <w:sz w:val="28"/>
          <w:szCs w:val="28"/>
        </w:rPr>
        <w:lastRenderedPageBreak/>
        <w:t>8. Копії документів, що підтверджують ступінь спорідненості з загиблим: свідоцтво про шлюб - для чоловіка/дружини, свідоцтво про народження - для батьків/дітей, документи опікуна/піклувальника, документи про усиновлення (для категорії осіб, яким житло надається у першу чергу), засвідчені на місці спеціалістом, який приймає документи.</w:t>
      </w:r>
    </w:p>
    <w:p w:rsidR="00155E8A" w:rsidRPr="00155E8A" w:rsidRDefault="00155E8A" w:rsidP="00155E8A">
      <w:pPr>
        <w:rPr>
          <w:sz w:val="28"/>
          <w:szCs w:val="28"/>
        </w:rPr>
      </w:pPr>
      <w:r w:rsidRPr="00155E8A">
        <w:rPr>
          <w:sz w:val="28"/>
          <w:szCs w:val="28"/>
        </w:rPr>
        <w:t xml:space="preserve">9. Копія довідки про те, що заявнику, як учаснику антитерористичної операції чи як члену сім’ї загиблого учасника АТО, не надавалася у власність земельна ділянка, видана відповідним територіальним органом Держземагентства України, засвідчені на місці спеціалістом, який приймає документи. </w:t>
      </w:r>
    </w:p>
    <w:p w:rsidR="00155E8A" w:rsidRPr="00155E8A" w:rsidRDefault="00155E8A" w:rsidP="00155E8A">
      <w:pPr>
        <w:rPr>
          <w:sz w:val="28"/>
          <w:szCs w:val="28"/>
        </w:rPr>
      </w:pPr>
      <w:r w:rsidRPr="00155E8A">
        <w:rPr>
          <w:sz w:val="28"/>
          <w:szCs w:val="28"/>
        </w:rPr>
        <w:t xml:space="preserve"> 1.5. Пункт 5 Додатку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 викласти в наступній редакції:</w:t>
      </w:r>
    </w:p>
    <w:p w:rsidR="00155E8A" w:rsidRPr="00155E8A" w:rsidRDefault="00155E8A" w:rsidP="00155E8A">
      <w:pPr>
        <w:rPr>
          <w:sz w:val="28"/>
          <w:szCs w:val="28"/>
        </w:rPr>
      </w:pPr>
      <w:r w:rsidRPr="00155E8A">
        <w:rPr>
          <w:sz w:val="28"/>
          <w:szCs w:val="28"/>
        </w:rPr>
        <w:t>5. Розгляд відповідних заяв за даним Положенням на пленарному засіданні сесії Винниківської міської ради здійснюється у такій черговості:</w:t>
      </w:r>
    </w:p>
    <w:p w:rsidR="00155E8A" w:rsidRPr="00155E8A" w:rsidRDefault="00155E8A" w:rsidP="00155E8A">
      <w:pPr>
        <w:rPr>
          <w:sz w:val="28"/>
          <w:szCs w:val="28"/>
        </w:rPr>
      </w:pPr>
      <w:r w:rsidRPr="00155E8A">
        <w:rPr>
          <w:sz w:val="28"/>
          <w:szCs w:val="28"/>
        </w:rPr>
        <w:t>1. У першу чергу членам сім'ї військовослужбовців, осіб рядового і начальницького складу органів внутрішніх справ України, військовослужбовців Державної прикордонної служби України, учасників добровольчих батальйонів, які загинули або померли від поранення, контузії чи каліцтва під час участі в АТО та мають «Посвідчення члена сім'ї загиблого», які були  зареєстровані у м. Винники станом на 1 січня 2013 року або факт постійного проживання станом на 1 січня 2013 року підтверджується документально, у тому числі документами комунального підприємства, яке здійснює обслуговування житлового фонду, поясненнями свідків, осіб які спільно з ними проживають, правовстановлюючими документами на право власності на об’єкти нерухомого майна, договорами оренди на об’єкти нерухомого майна тощо.</w:t>
      </w:r>
    </w:p>
    <w:p w:rsidR="00155E8A" w:rsidRPr="00155E8A" w:rsidRDefault="00155E8A" w:rsidP="00155E8A">
      <w:pPr>
        <w:rPr>
          <w:sz w:val="28"/>
          <w:szCs w:val="28"/>
        </w:rPr>
      </w:pPr>
      <w:r w:rsidRPr="00155E8A">
        <w:rPr>
          <w:sz w:val="28"/>
          <w:szCs w:val="28"/>
        </w:rPr>
        <w:t>2. У другу чергу тим учасникам АТО, які мають поранення, контузії чи каліцтва, одержані під час участі в АТО та є інвалідами першої і другої групи внаслідок такого поранення, контузії чи каліцтва, які були  зареєстровані у м. Винники станом на 1 січня 2013 року або факт постійного проживання станом на 1 січня 2013 року підтверджується документально, у тому числі документами комунального підприємства, яке здійснює обслуговування житлового фонду, поясненнями свідків, осіб які спільно з ними проживають, правовстановлюючими документами на право власності на об’єкти нерухомого майна, договорами оренди на об’єкти нерухомого майна тощо.</w:t>
      </w:r>
    </w:p>
    <w:p w:rsidR="00155E8A" w:rsidRPr="00155E8A" w:rsidRDefault="00155E8A" w:rsidP="00155E8A">
      <w:pPr>
        <w:rPr>
          <w:sz w:val="28"/>
          <w:szCs w:val="28"/>
        </w:rPr>
      </w:pPr>
      <w:r w:rsidRPr="00155E8A">
        <w:rPr>
          <w:sz w:val="28"/>
          <w:szCs w:val="28"/>
        </w:rPr>
        <w:t>3. У третю чергу сиротам, що брали участь в АТО, які були  зареєстровані у м. Винники станом на 1 січня 2013 року або факт постійного проживання станом на 1 січня 2013 року підтверджується документально, у тому числі документами комунального підприємства, яке здійснює обслуговування житлового фонду, поясненнями свідків, осіб які спільно з ними проживають, правовстановлюючими документами на право власності на об’єкти нерухомого майна, договорами оренди на об’єкти нерухомого майна тощо.</w:t>
      </w:r>
    </w:p>
    <w:p w:rsidR="00155E8A" w:rsidRPr="00155E8A" w:rsidRDefault="00155E8A" w:rsidP="00155E8A">
      <w:pPr>
        <w:rPr>
          <w:sz w:val="28"/>
          <w:szCs w:val="28"/>
        </w:rPr>
      </w:pPr>
      <w:r w:rsidRPr="00155E8A">
        <w:rPr>
          <w:sz w:val="28"/>
          <w:szCs w:val="28"/>
        </w:rPr>
        <w:t xml:space="preserve">4. У четверту чергу військовослужбовцям, особам рядового і начальницького складу органів внутрішніх справ України, військовослужбовцям Державної прикордонної служби України, учасникам добровольчих батальйонів, що </w:t>
      </w:r>
      <w:r w:rsidRPr="00155E8A">
        <w:rPr>
          <w:sz w:val="28"/>
          <w:szCs w:val="28"/>
        </w:rPr>
        <w:lastRenderedPageBreak/>
        <w:t>мають статус учасника бойових дій та потрапили у важкі життєві умови, які були  зареєстровані у м. Винники станом на 1 січня 2013 року або факт постійного проживання станом на 1 січня 2013 року підтверджується документально, у тому числі документами комунального підприємства, яке здійснює обслуговування житлового фонду, поясненнями свідків, осіб які спільно з ними проживають, правовстановлюючими документами на право власності на об’єкти нерухомого майна, договорами оренди на об’єкти нерухомого майна тощо.</w:t>
      </w:r>
    </w:p>
    <w:p w:rsidR="00155E8A" w:rsidRPr="00155E8A" w:rsidRDefault="00155E8A" w:rsidP="00155E8A">
      <w:pPr>
        <w:rPr>
          <w:sz w:val="28"/>
          <w:szCs w:val="28"/>
        </w:rPr>
      </w:pPr>
      <w:r w:rsidRPr="00155E8A">
        <w:rPr>
          <w:sz w:val="28"/>
          <w:szCs w:val="28"/>
        </w:rPr>
        <w:t>5. У пяту чергу членам сім'ї військовослужбовців, осіб рядового і начальницького складу органів внутрішніх справ України, військовослужбовців Державної прикордонної служби України, учасників добровольчих батальйонів, які загинули або померли від поранення, контузії чи каліцтва під час участі в АТО та мають «Посвідчення члена сім'ї загиблого».</w:t>
      </w:r>
    </w:p>
    <w:p w:rsidR="00155E8A" w:rsidRPr="00155E8A" w:rsidRDefault="00155E8A" w:rsidP="00155E8A">
      <w:pPr>
        <w:rPr>
          <w:sz w:val="28"/>
          <w:szCs w:val="28"/>
        </w:rPr>
      </w:pPr>
      <w:r w:rsidRPr="00155E8A">
        <w:rPr>
          <w:sz w:val="28"/>
          <w:szCs w:val="28"/>
        </w:rPr>
        <w:t>6. У шосту чергу тим учасникам АТО, які мають поранення, контузії чи каліцтва, одержані під час участі в АТО та є інвалідами першої і другої групи внаслідок такого поранення, контузії чи каліцтва.</w:t>
      </w:r>
    </w:p>
    <w:p w:rsidR="00155E8A" w:rsidRPr="00155E8A" w:rsidRDefault="00155E8A" w:rsidP="00155E8A">
      <w:pPr>
        <w:rPr>
          <w:sz w:val="28"/>
          <w:szCs w:val="28"/>
        </w:rPr>
      </w:pPr>
      <w:r w:rsidRPr="00155E8A">
        <w:rPr>
          <w:sz w:val="28"/>
          <w:szCs w:val="28"/>
        </w:rPr>
        <w:t>7. У сьому чергу сиротам, що брали участь в АТО.</w:t>
      </w:r>
    </w:p>
    <w:p w:rsidR="00155E8A" w:rsidRPr="00155E8A" w:rsidRDefault="00155E8A" w:rsidP="00155E8A">
      <w:pPr>
        <w:rPr>
          <w:sz w:val="28"/>
          <w:szCs w:val="28"/>
        </w:rPr>
      </w:pPr>
      <w:r w:rsidRPr="00155E8A">
        <w:rPr>
          <w:sz w:val="28"/>
          <w:szCs w:val="28"/>
        </w:rPr>
        <w:t>8. У восьму чергу військовослужбовцям, особам рядового і начальницького складу органів внутрішніх справ України, військовослужбовцям Державної прикордонної служби України, учасникам добровольчих батальйонів, що мають статус учасника бойових дій та потрапили у важкі життєві умови.</w:t>
      </w:r>
    </w:p>
    <w:p w:rsidR="00155E8A" w:rsidRPr="00155E8A" w:rsidRDefault="00155E8A" w:rsidP="00155E8A">
      <w:pPr>
        <w:rPr>
          <w:sz w:val="28"/>
          <w:szCs w:val="28"/>
        </w:rPr>
      </w:pPr>
      <w:r w:rsidRPr="00155E8A">
        <w:rPr>
          <w:sz w:val="28"/>
          <w:szCs w:val="28"/>
        </w:rPr>
        <w:t>Перехід до кожної наступної черги відбувається після розгляду всіх заяв попередньої черги на пленарному засіданні сесії Винниківської міської ради.</w:t>
      </w:r>
    </w:p>
    <w:p w:rsidR="00155E8A" w:rsidRPr="00155E8A" w:rsidRDefault="00155E8A" w:rsidP="00155E8A">
      <w:pPr>
        <w:rPr>
          <w:sz w:val="28"/>
          <w:szCs w:val="28"/>
        </w:rPr>
      </w:pPr>
      <w:r w:rsidRPr="00155E8A">
        <w:rPr>
          <w:sz w:val="28"/>
          <w:szCs w:val="28"/>
        </w:rPr>
        <w:t>2. Пункт 6.3 Додатку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 виключити.</w:t>
      </w:r>
    </w:p>
    <w:p w:rsidR="00155E8A" w:rsidRPr="00155E8A" w:rsidRDefault="00155E8A" w:rsidP="00155E8A">
      <w:pPr>
        <w:rPr>
          <w:sz w:val="28"/>
          <w:szCs w:val="28"/>
        </w:rPr>
      </w:pPr>
      <w:r w:rsidRPr="00155E8A">
        <w:rPr>
          <w:sz w:val="28"/>
          <w:szCs w:val="28"/>
        </w:rPr>
        <w:t xml:space="preserve">3. Додаток №1 до рішення Винниківської міської ради №1631 від 29 січня 2015 року «Про затвердження Положення «Про порядок надання земельних ділянок учасникам антитерористичної операції на сході України» доповнити пунктом 7 наступного змісту: </w:t>
      </w:r>
    </w:p>
    <w:p w:rsidR="00155E8A" w:rsidRPr="00155E8A" w:rsidRDefault="00155E8A" w:rsidP="00155E8A">
      <w:pPr>
        <w:rPr>
          <w:sz w:val="28"/>
          <w:szCs w:val="28"/>
        </w:rPr>
      </w:pPr>
      <w:r w:rsidRPr="00155E8A">
        <w:rPr>
          <w:sz w:val="28"/>
          <w:szCs w:val="28"/>
        </w:rPr>
        <w:t xml:space="preserve">7. Після прийняття Винниківською міською радою рішення про надання дозволу на виготовлення проекту землеустрою щодо відведення земельної ділянки учаснику АТО, затвердження проекту землеустрою щодо відведення земельної ділянки здійснюється в порядку, передбаченому Земельним кодексом України. </w:t>
      </w:r>
    </w:p>
    <w:p w:rsidR="00155E8A" w:rsidRPr="00155E8A" w:rsidRDefault="00155E8A" w:rsidP="00155E8A">
      <w:pPr>
        <w:rPr>
          <w:sz w:val="28"/>
          <w:szCs w:val="28"/>
        </w:rPr>
      </w:pPr>
      <w:r w:rsidRPr="00155E8A">
        <w:rPr>
          <w:sz w:val="28"/>
          <w:szCs w:val="28"/>
        </w:rPr>
        <w:t>4. Контроль за виконанням рішення покласти спільно на комісію з питань земельних відносин, охорони навколишнього середовища та архітектури та на комісію з питань депутатської діяльності та законності.</w:t>
      </w:r>
    </w:p>
    <w:p w:rsidR="00155E8A" w:rsidRPr="00155E8A" w:rsidRDefault="00155E8A" w:rsidP="00155E8A">
      <w:pPr>
        <w:rPr>
          <w:sz w:val="28"/>
          <w:szCs w:val="28"/>
        </w:rPr>
      </w:pPr>
    </w:p>
    <w:p w:rsidR="00155E8A" w:rsidRPr="00155E8A" w:rsidRDefault="00155E8A" w:rsidP="00155E8A">
      <w:pPr>
        <w:rPr>
          <w:sz w:val="28"/>
          <w:szCs w:val="28"/>
        </w:rPr>
      </w:pPr>
    </w:p>
    <w:p w:rsidR="00155E8A" w:rsidRPr="00155E8A" w:rsidRDefault="00155E8A" w:rsidP="00155E8A">
      <w:pPr>
        <w:rPr>
          <w:sz w:val="28"/>
          <w:szCs w:val="28"/>
        </w:rPr>
      </w:pPr>
      <w:r w:rsidRPr="00155E8A">
        <w:rPr>
          <w:sz w:val="28"/>
          <w:szCs w:val="28"/>
        </w:rPr>
        <w:t xml:space="preserve">Міський голова                                   </w:t>
      </w:r>
      <w:r>
        <w:rPr>
          <w:sz w:val="28"/>
          <w:szCs w:val="28"/>
        </w:rPr>
        <w:t xml:space="preserve">                      </w:t>
      </w:r>
      <w:r w:rsidRPr="00155E8A">
        <w:rPr>
          <w:sz w:val="28"/>
          <w:szCs w:val="28"/>
        </w:rPr>
        <w:t xml:space="preserve">                              В. Квурт</w:t>
      </w:r>
    </w:p>
    <w:p w:rsidR="00155E8A" w:rsidRPr="00155E8A" w:rsidRDefault="00155E8A" w:rsidP="00155E8A">
      <w:pPr>
        <w:rPr>
          <w:sz w:val="28"/>
          <w:szCs w:val="28"/>
        </w:rPr>
      </w:pPr>
    </w:p>
    <w:p w:rsidR="00155E8A" w:rsidRPr="00155E8A" w:rsidRDefault="00155E8A" w:rsidP="00155E8A">
      <w:pPr>
        <w:rPr>
          <w:sz w:val="28"/>
          <w:szCs w:val="28"/>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A05" w:rsidRDefault="002B6A05">
      <w:r>
        <w:separator/>
      </w:r>
    </w:p>
  </w:endnote>
  <w:endnote w:type="continuationSeparator" w:id="0">
    <w:p w:rsidR="002B6A05" w:rsidRDefault="002B6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A05" w:rsidRDefault="002B6A05">
      <w:r>
        <w:separator/>
      </w:r>
    </w:p>
  </w:footnote>
  <w:footnote w:type="continuationSeparator" w:id="0">
    <w:p w:rsidR="002B6A05" w:rsidRDefault="002B6A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5E8A"/>
    <w:rsid w:val="00197762"/>
    <w:rsid w:val="001A16D8"/>
    <w:rsid w:val="001A2D70"/>
    <w:rsid w:val="001B53EB"/>
    <w:rsid w:val="00213958"/>
    <w:rsid w:val="00225FD9"/>
    <w:rsid w:val="00231272"/>
    <w:rsid w:val="00242C76"/>
    <w:rsid w:val="002451A3"/>
    <w:rsid w:val="00287847"/>
    <w:rsid w:val="00294625"/>
    <w:rsid w:val="002A52D5"/>
    <w:rsid w:val="002B6A0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2CE2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8D42F-F728-46D2-94CE-6BF4DEF1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6670</Words>
  <Characters>3802</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2023-02-23T13:31:00Z</dcterms:modified>
</cp:coreProperties>
</file>