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C79D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21-ої сесії Винниківської міської ради №2017 від 30.07.2015 р. "Про надання дозволу на розроблення проекту землеустрою щодо відведення земельної ділянки гр. Гульоватій В. С.  у власність для обслуговування  житлового будинку на вул. Стрілецька,51в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C79D6" w:rsidRPr="003C79D6" w:rsidRDefault="003C79D6" w:rsidP="003C79D6">
      <w:pPr>
        <w:ind w:firstLine="720"/>
        <w:rPr>
          <w:sz w:val="28"/>
          <w:szCs w:val="28"/>
        </w:rPr>
      </w:pPr>
      <w:r w:rsidRPr="003C79D6">
        <w:rPr>
          <w:sz w:val="28"/>
          <w:szCs w:val="28"/>
        </w:rPr>
        <w:t xml:space="preserve">Заслухавши інформацію начальника відділу земельних ресурсів та комунального майна, розглянувши графічні матеріали на яких зазначено місця розташування земельних ділянок, рішення 21-ої сесії Винниківської міської ради №2017 від 30.07.2015 р. «Про надання дозволу на розроблення проекту землеустрою щодо відведення земельної ділянки гр. Гульоватій В. С. у власність для обслуговування на вул. Стрілецька,51в у м. Винники», враховуючи пропозиції постійної депутатської комісії з питань земельних відносин та охорони навколишнього середовища та архітектури від 03.02.2016 р. (протокол № 11), керуючись Конституцією України, ст.92, ст.120, ст.122, ст.123 Земельного кодексу України, Законом України "Про місцеве самоврядування в Україні", Винниківська міська рада </w:t>
      </w:r>
    </w:p>
    <w:p w:rsidR="003C79D6" w:rsidRPr="003C79D6" w:rsidRDefault="003C79D6" w:rsidP="003C79D6">
      <w:pPr>
        <w:jc w:val="center"/>
        <w:rPr>
          <w:sz w:val="28"/>
          <w:szCs w:val="28"/>
        </w:rPr>
      </w:pPr>
      <w:r w:rsidRPr="003C79D6">
        <w:rPr>
          <w:sz w:val="28"/>
          <w:szCs w:val="28"/>
        </w:rPr>
        <w:t>ВИРІШИЛА:</w:t>
      </w:r>
    </w:p>
    <w:p w:rsidR="003C79D6" w:rsidRPr="003C79D6" w:rsidRDefault="003C79D6" w:rsidP="003C79D6">
      <w:pPr>
        <w:rPr>
          <w:sz w:val="28"/>
          <w:szCs w:val="28"/>
        </w:rPr>
      </w:pPr>
      <w:r w:rsidRPr="003C79D6">
        <w:rPr>
          <w:sz w:val="28"/>
          <w:szCs w:val="28"/>
        </w:rPr>
        <w:t>1.</w:t>
      </w:r>
      <w:r w:rsidRPr="003C79D6">
        <w:rPr>
          <w:sz w:val="28"/>
          <w:szCs w:val="28"/>
        </w:rPr>
        <w:tab/>
        <w:t>Внести зміни в рішення 21-ої сесії Винниківської міської ради №2016 від 30.07.2015 р. «Про надання дозволу на розроблення проекту землеустрою щодо відведення земельної ділянки гр. Гульоватій В. С. у власність для обслуговування на вул. Стрілецька,51в у м. Винники», а саме замість слів «у власність» читати слова «в оренду».</w:t>
      </w:r>
    </w:p>
    <w:p w:rsidR="003C79D6" w:rsidRPr="003C79D6" w:rsidRDefault="003C79D6" w:rsidP="003C79D6">
      <w:pPr>
        <w:rPr>
          <w:sz w:val="28"/>
          <w:szCs w:val="28"/>
        </w:rPr>
      </w:pPr>
    </w:p>
    <w:p w:rsidR="003C79D6" w:rsidRPr="003C79D6" w:rsidRDefault="003C79D6" w:rsidP="003C79D6">
      <w:pPr>
        <w:rPr>
          <w:sz w:val="28"/>
          <w:szCs w:val="28"/>
        </w:rPr>
      </w:pPr>
    </w:p>
    <w:p w:rsidR="00213958" w:rsidRPr="006F2805" w:rsidRDefault="003C79D6" w:rsidP="00471A72">
      <w:pPr>
        <w:rPr>
          <w:sz w:val="28"/>
          <w:szCs w:val="28"/>
        </w:rPr>
      </w:pPr>
      <w:r w:rsidRPr="003C79D6">
        <w:rPr>
          <w:sz w:val="28"/>
          <w:szCs w:val="28"/>
        </w:rPr>
        <w:t>Міський голова</w:t>
      </w:r>
      <w:r w:rsidRPr="003C79D6">
        <w:rPr>
          <w:sz w:val="28"/>
          <w:szCs w:val="28"/>
        </w:rPr>
        <w:tab/>
      </w:r>
      <w:r w:rsidRPr="003C79D6">
        <w:rPr>
          <w:sz w:val="28"/>
          <w:szCs w:val="28"/>
        </w:rPr>
        <w:tab/>
      </w:r>
      <w:r w:rsidRPr="003C79D6">
        <w:rPr>
          <w:sz w:val="28"/>
          <w:szCs w:val="28"/>
        </w:rPr>
        <w:tab/>
      </w:r>
      <w:r w:rsidRPr="003C79D6">
        <w:rPr>
          <w:sz w:val="28"/>
          <w:szCs w:val="28"/>
        </w:rPr>
        <w:tab/>
      </w:r>
      <w:r w:rsidRPr="003C79D6">
        <w:rPr>
          <w:sz w:val="28"/>
          <w:szCs w:val="28"/>
        </w:rPr>
        <w:tab/>
        <w:t xml:space="preserve">           </w:t>
      </w:r>
      <w:r w:rsidRPr="003C79D6">
        <w:rPr>
          <w:sz w:val="28"/>
          <w:szCs w:val="28"/>
        </w:rPr>
        <w:tab/>
        <w:t xml:space="preserve">    </w:t>
      </w:r>
      <w:r w:rsidRPr="003C79D6">
        <w:rPr>
          <w:sz w:val="28"/>
          <w:szCs w:val="28"/>
        </w:rPr>
        <w:tab/>
        <w:t xml:space="preserve">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2E6" w:rsidRDefault="00A412E6">
      <w:r>
        <w:separator/>
      </w:r>
    </w:p>
  </w:endnote>
  <w:endnote w:type="continuationSeparator" w:id="0">
    <w:p w:rsidR="00A412E6" w:rsidRDefault="00A41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2E6" w:rsidRDefault="00A412E6">
      <w:r>
        <w:separator/>
      </w:r>
    </w:p>
  </w:footnote>
  <w:footnote w:type="continuationSeparator" w:id="0">
    <w:p w:rsidR="00A412E6" w:rsidRDefault="00A412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C79D6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12E6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B1063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F081A-64A7-493C-A296-5D1491F64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1136</Words>
  <Characters>648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2023-02-23T13:55:00Z</dcterms:modified>
</cp:coreProperties>
</file>