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D738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Гнат І. В., гр. Гнат І. З. у власність для обслуговування житлового будинку на вул. Кармелюка,20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D738E" w:rsidRPr="006D738E" w:rsidRDefault="006D738E" w:rsidP="006D738E">
      <w:pPr>
        <w:ind w:firstLine="720"/>
        <w:rPr>
          <w:sz w:val="28"/>
          <w:szCs w:val="28"/>
        </w:rPr>
      </w:pPr>
      <w:r w:rsidRPr="006D738E">
        <w:rPr>
          <w:sz w:val="28"/>
          <w:szCs w:val="28"/>
        </w:rPr>
        <w:t xml:space="preserve">Розглянувши заяву (клопотання) гр. Гнат І. В., гр. Гнат І. З., рішення 19-ої сесії Винниківської міської ради №1534 від 13.11.2014 р., враховуючи пропозиції постійної депутатської комісії з питань земельних відносин та охорони навколишнього середовища та архітектури від 15.03.2016 р. (протокол №18),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D738E" w:rsidRPr="006D738E" w:rsidRDefault="006D738E" w:rsidP="006D738E">
      <w:pPr>
        <w:jc w:val="center"/>
        <w:rPr>
          <w:sz w:val="28"/>
          <w:szCs w:val="28"/>
        </w:rPr>
      </w:pPr>
      <w:r w:rsidRPr="006D738E">
        <w:rPr>
          <w:sz w:val="28"/>
          <w:szCs w:val="28"/>
        </w:rPr>
        <w:t>ВИРІШИЛА:</w:t>
      </w:r>
    </w:p>
    <w:p w:rsidR="006D738E" w:rsidRPr="006D738E" w:rsidRDefault="006D738E" w:rsidP="006D738E">
      <w:pPr>
        <w:rPr>
          <w:sz w:val="28"/>
          <w:szCs w:val="28"/>
        </w:rPr>
      </w:pPr>
      <w:r w:rsidRPr="006D738E">
        <w:rPr>
          <w:sz w:val="28"/>
          <w:szCs w:val="28"/>
        </w:rPr>
        <w:t>1.</w:t>
      </w:r>
      <w:r w:rsidRPr="006D738E">
        <w:rPr>
          <w:sz w:val="28"/>
          <w:szCs w:val="28"/>
        </w:rPr>
        <w:tab/>
        <w:t>Рішення  19-ої сесії Винниківської міської ради №1534 від 13.11.2014 р. «Про надання гр. Гнат І. В., гр. Гнат І. З. дозволу на виготовлення технічної документації із землеустрою на земельну ділянку на вул. Кармелюка,20 в м. Винники» - визнати таким, що втратило чинність.</w:t>
      </w:r>
    </w:p>
    <w:p w:rsidR="006D738E" w:rsidRPr="006D738E" w:rsidRDefault="006D738E" w:rsidP="006D738E">
      <w:pPr>
        <w:rPr>
          <w:sz w:val="28"/>
          <w:szCs w:val="28"/>
        </w:rPr>
      </w:pPr>
      <w:r w:rsidRPr="006D738E">
        <w:rPr>
          <w:sz w:val="28"/>
          <w:szCs w:val="28"/>
        </w:rPr>
        <w:t>2.</w:t>
      </w:r>
      <w:r w:rsidRPr="006D738E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Гнат Ірині Вікторівні, гр. Гнат Ігорю Зіновійовичу орієнтовною площею 0,0764 га у власність для обслуговування житлового будинку на вул. Кармелюка,20 у м. Винники (графічний додаток №1).</w:t>
      </w:r>
    </w:p>
    <w:p w:rsidR="006D738E" w:rsidRPr="006D738E" w:rsidRDefault="006D738E" w:rsidP="006D738E">
      <w:pPr>
        <w:rPr>
          <w:sz w:val="28"/>
          <w:szCs w:val="28"/>
        </w:rPr>
      </w:pPr>
      <w:r w:rsidRPr="006D738E">
        <w:rPr>
          <w:sz w:val="28"/>
          <w:szCs w:val="28"/>
        </w:rPr>
        <w:t>3.</w:t>
      </w:r>
      <w:r w:rsidRPr="006D738E">
        <w:rPr>
          <w:sz w:val="28"/>
          <w:szCs w:val="28"/>
        </w:rPr>
        <w:tab/>
        <w:t xml:space="preserve">Гр. Гнат Ірині Вікторівні, гр. Гнат Ігорю Зіновійовичу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D738E" w:rsidRDefault="006D738E" w:rsidP="006D738E">
      <w:pPr>
        <w:rPr>
          <w:sz w:val="28"/>
          <w:szCs w:val="28"/>
        </w:rPr>
      </w:pPr>
      <w:r w:rsidRPr="006D738E">
        <w:rPr>
          <w:sz w:val="28"/>
          <w:szCs w:val="28"/>
        </w:rPr>
        <w:t>4.</w:t>
      </w:r>
      <w:r w:rsidRPr="006D738E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D738E" w:rsidRDefault="006D738E" w:rsidP="006D738E">
      <w:pPr>
        <w:rPr>
          <w:sz w:val="28"/>
          <w:szCs w:val="28"/>
        </w:rPr>
      </w:pPr>
    </w:p>
    <w:p w:rsidR="00213958" w:rsidRPr="006F2805" w:rsidRDefault="006D738E" w:rsidP="006D738E">
      <w:pPr>
        <w:rPr>
          <w:sz w:val="28"/>
          <w:szCs w:val="28"/>
        </w:rPr>
      </w:pPr>
      <w:r w:rsidRPr="006D738E">
        <w:rPr>
          <w:sz w:val="28"/>
          <w:szCs w:val="28"/>
        </w:rPr>
        <w:t xml:space="preserve"> Міський голова</w:t>
      </w:r>
      <w:r w:rsidRPr="006D738E">
        <w:rPr>
          <w:sz w:val="28"/>
          <w:szCs w:val="28"/>
        </w:rPr>
        <w:tab/>
      </w:r>
      <w:r w:rsidRPr="006D738E">
        <w:rPr>
          <w:sz w:val="28"/>
          <w:szCs w:val="28"/>
        </w:rPr>
        <w:tab/>
      </w:r>
      <w:r w:rsidRPr="006D738E">
        <w:rPr>
          <w:sz w:val="28"/>
          <w:szCs w:val="28"/>
        </w:rPr>
        <w:tab/>
      </w:r>
      <w:r w:rsidRPr="006D738E">
        <w:rPr>
          <w:sz w:val="28"/>
          <w:szCs w:val="28"/>
        </w:rPr>
        <w:tab/>
        <w:t xml:space="preserve">          </w:t>
      </w:r>
      <w:r w:rsidRPr="006D738E">
        <w:rPr>
          <w:sz w:val="28"/>
          <w:szCs w:val="28"/>
        </w:rPr>
        <w:tab/>
        <w:t xml:space="preserve">    </w:t>
      </w:r>
      <w:r w:rsidRPr="006D738E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5F9" w:rsidRDefault="00FD25F9">
      <w:r>
        <w:separator/>
      </w:r>
    </w:p>
  </w:endnote>
  <w:endnote w:type="continuationSeparator" w:id="0">
    <w:p w:rsidR="00FD25F9" w:rsidRDefault="00FD2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5F9" w:rsidRDefault="00FD25F9">
      <w:r>
        <w:separator/>
      </w:r>
    </w:p>
  </w:footnote>
  <w:footnote w:type="continuationSeparator" w:id="0">
    <w:p w:rsidR="00FD25F9" w:rsidRDefault="00FD25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D738E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D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9B46F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50869-C9B8-4264-B8D4-CEBF8C0FA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1235</Words>
  <Characters>704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2023-03-02T10:21:00Z</dcterms:modified>
</cp:coreProperties>
</file>