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w:t>
            </w:r>
          </w:p>
        </w:tc>
      </w:tr>
      <w:tr w:rsidR="008C6E6E" w:rsidRPr="008C6E6E" w:rsidTr="008C6E6E">
        <w:tc>
          <w:tcPr>
            <w:tcW w:w="9628" w:type="dxa"/>
          </w:tcPr>
          <w:p w:rsidR="008C6E6E" w:rsidRDefault="000C3B6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12.05.2016р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Default="00BE7A3D" w:rsidP="00BE7A3D">
            <w:pPr>
              <w:rPr>
                <w:b/>
                <w:sz w:val="28"/>
              </w:rPr>
            </w:pPr>
            <w:r w:rsidRPr="00BE7A3D">
              <w:rPr>
                <w:b/>
                <w:sz w:val="28"/>
              </w:rPr>
              <w:t>Про затвердження гр. Мушинській В.М. проекту землеустрою щодо відведення земельної ділянки та надання у власність земельної ділянки на вул. Мирній, 2 у м. Винники</w:t>
            </w:r>
          </w:p>
          <w:p w:rsidR="000C3B6B" w:rsidRDefault="000C3B6B" w:rsidP="00BE7A3D">
            <w:pPr>
              <w:rPr>
                <w:b/>
                <w:sz w:val="28"/>
              </w:rPr>
            </w:pPr>
          </w:p>
          <w:p w:rsidR="000C3B6B" w:rsidRDefault="000C3B6B" w:rsidP="00BE7A3D">
            <w:pPr>
              <w:rPr>
                <w:b/>
              </w:rPr>
            </w:pPr>
          </w:p>
          <w:p w:rsidR="000C3B6B" w:rsidRPr="00B772B4" w:rsidRDefault="000C3B6B" w:rsidP="00BE7A3D">
            <w:pPr>
              <w:rPr>
                <w:b/>
              </w:rPr>
            </w:pPr>
          </w:p>
          <w:p w:rsidR="00BE7A3D" w:rsidRDefault="00BE7A3D" w:rsidP="00471A72">
            <w:pPr>
              <w:rPr>
                <w:sz w:val="28"/>
              </w:rPr>
            </w:pPr>
          </w:p>
        </w:tc>
        <w:tc>
          <w:tcPr>
            <w:tcW w:w="4814" w:type="dxa"/>
          </w:tcPr>
          <w:p w:rsidR="00BE7A3D" w:rsidRDefault="00BE7A3D" w:rsidP="00471A72">
            <w:pPr>
              <w:rPr>
                <w:sz w:val="28"/>
              </w:rPr>
            </w:pPr>
          </w:p>
        </w:tc>
      </w:tr>
    </w:tbl>
    <w:p w:rsidR="000C3B6B" w:rsidRDefault="000C3B6B" w:rsidP="000C3B6B">
      <w:pPr>
        <w:ind w:firstLine="720"/>
        <w:jc w:val="both"/>
        <w:rPr>
          <w:sz w:val="26"/>
          <w:szCs w:val="26"/>
        </w:rPr>
      </w:pPr>
      <w:r>
        <w:rPr>
          <w:sz w:val="26"/>
          <w:szCs w:val="26"/>
        </w:rPr>
        <w:t>Розглянувши заяву гр. Мушинської В.М., проект землеустрою щодо відведення земельної ділянки для обслуговування житлового будинку по вул.Мирній, 2 враховуючи  рішення   №1957 21-ої сесії Винниківської міської ради від 30.07.2015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w:t>
      </w:r>
      <w:r>
        <w:rPr>
          <w:sz w:val="26"/>
          <w:szCs w:val="26"/>
        </w:rPr>
        <w:t xml:space="preserve"> </w:t>
      </w:r>
      <w:bookmarkStart w:id="1" w:name="_GoBack"/>
      <w:bookmarkEnd w:id="1"/>
      <w:r>
        <w:rPr>
          <w:sz w:val="26"/>
          <w:szCs w:val="26"/>
        </w:rPr>
        <w:t xml:space="preserve">Законом України «Про землеустрій», Законом України "Про місцеве самоврядування в Україні", Винниківська міська рада – </w:t>
      </w:r>
    </w:p>
    <w:p w:rsidR="000C3B6B" w:rsidRDefault="000C3B6B" w:rsidP="000C3B6B">
      <w:pPr>
        <w:jc w:val="center"/>
        <w:rPr>
          <w:b/>
          <w:sz w:val="26"/>
          <w:szCs w:val="26"/>
        </w:rPr>
      </w:pPr>
    </w:p>
    <w:p w:rsidR="000C3B6B" w:rsidRDefault="000C3B6B" w:rsidP="000C3B6B">
      <w:pPr>
        <w:jc w:val="center"/>
        <w:rPr>
          <w:b/>
          <w:sz w:val="26"/>
          <w:szCs w:val="26"/>
        </w:rPr>
      </w:pPr>
      <w:r>
        <w:rPr>
          <w:b/>
          <w:sz w:val="26"/>
          <w:szCs w:val="26"/>
        </w:rPr>
        <w:t>В И Р І Ш И Л А :</w:t>
      </w:r>
    </w:p>
    <w:p w:rsidR="000C3B6B" w:rsidRDefault="000C3B6B" w:rsidP="000C3B6B">
      <w:pPr>
        <w:jc w:val="center"/>
        <w:rPr>
          <w:b/>
          <w:sz w:val="26"/>
          <w:szCs w:val="26"/>
        </w:rPr>
      </w:pPr>
    </w:p>
    <w:p w:rsidR="000C3B6B" w:rsidRDefault="000C3B6B" w:rsidP="000C3B6B">
      <w:pPr>
        <w:numPr>
          <w:ilvl w:val="0"/>
          <w:numId w:val="3"/>
        </w:numPr>
        <w:tabs>
          <w:tab w:val="num" w:pos="426"/>
        </w:tabs>
        <w:ind w:left="426" w:hanging="426"/>
        <w:jc w:val="both"/>
        <w:rPr>
          <w:sz w:val="26"/>
          <w:szCs w:val="26"/>
        </w:rPr>
      </w:pPr>
      <w:r>
        <w:rPr>
          <w:sz w:val="26"/>
          <w:szCs w:val="26"/>
        </w:rPr>
        <w:t>Затвердити гр. Мушинській Вірі Михайлівні проект землеустрою щодо відведення земельної ділянки та надати у власність земельну ділянку (кадастровий номер 4610160300:07:006:0262) площею 0,0591 га для обслуговування житлового будинку на вул.Мирній, 2 у м. Винники за рахунок земель, що не надані у власність або користування віднісши її до земель житлової та громадської забудови.</w:t>
      </w:r>
    </w:p>
    <w:p w:rsidR="000C3B6B" w:rsidRDefault="000C3B6B" w:rsidP="000C3B6B">
      <w:pPr>
        <w:numPr>
          <w:ilvl w:val="0"/>
          <w:numId w:val="3"/>
        </w:numPr>
        <w:tabs>
          <w:tab w:val="num" w:pos="426"/>
        </w:tabs>
        <w:ind w:left="426" w:hanging="426"/>
        <w:jc w:val="both"/>
        <w:rPr>
          <w:sz w:val="26"/>
          <w:szCs w:val="26"/>
        </w:rPr>
      </w:pPr>
      <w:r>
        <w:rPr>
          <w:sz w:val="26"/>
          <w:szCs w:val="26"/>
        </w:rPr>
        <w:t>Гр. Мушинській Вірі Михайлівні:</w:t>
      </w:r>
    </w:p>
    <w:p w:rsidR="000C3B6B" w:rsidRDefault="000C3B6B" w:rsidP="000C3B6B">
      <w:pPr>
        <w:ind w:left="426" w:hanging="426"/>
        <w:jc w:val="both"/>
        <w:rPr>
          <w:sz w:val="26"/>
          <w:szCs w:val="26"/>
        </w:rPr>
      </w:pPr>
      <w:r>
        <w:rPr>
          <w:sz w:val="26"/>
          <w:szCs w:val="26"/>
        </w:rPr>
        <w:t>2.1 Через спеціалізовану землевпорядну організацію встановити межі земельної ділянки в натурі (на місцевості).</w:t>
      </w:r>
    </w:p>
    <w:p w:rsidR="000C3B6B" w:rsidRDefault="000C3B6B" w:rsidP="000C3B6B">
      <w:pPr>
        <w:ind w:left="426" w:hanging="426"/>
        <w:jc w:val="both"/>
        <w:rPr>
          <w:sz w:val="26"/>
          <w:szCs w:val="26"/>
        </w:rPr>
      </w:pPr>
      <w:r>
        <w:rPr>
          <w:sz w:val="26"/>
          <w:szCs w:val="26"/>
        </w:rPr>
        <w:t>2.2.</w:t>
      </w:r>
      <w:r>
        <w:rPr>
          <w:sz w:val="26"/>
          <w:szCs w:val="26"/>
        </w:rPr>
        <w:tab/>
        <w:t>Забезпечити державну реєстрацію земельної ділянки та право на земельну ділянку у відповідних органах державної влади.</w:t>
      </w:r>
    </w:p>
    <w:p w:rsidR="000C3B6B" w:rsidRDefault="000C3B6B" w:rsidP="000C3B6B">
      <w:pPr>
        <w:numPr>
          <w:ilvl w:val="0"/>
          <w:numId w:val="4"/>
        </w:numPr>
        <w:tabs>
          <w:tab w:val="num" w:pos="426"/>
        </w:tabs>
        <w:ind w:left="426" w:hanging="426"/>
        <w:jc w:val="both"/>
        <w:rPr>
          <w:sz w:val="26"/>
          <w:szCs w:val="26"/>
        </w:rPr>
      </w:pPr>
      <w:r>
        <w:rPr>
          <w:sz w:val="26"/>
          <w:szCs w:val="26"/>
        </w:rPr>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та </w:t>
      </w:r>
      <w:r>
        <w:rPr>
          <w:sz w:val="26"/>
          <w:szCs w:val="26"/>
        </w:rPr>
        <w:lastRenderedPageBreak/>
        <w:t>дотримуватись правил використання земель в охоронній зоні згідно з вимогами інженерних служб міста.</w:t>
      </w:r>
    </w:p>
    <w:p w:rsidR="000C3B6B" w:rsidRDefault="000C3B6B" w:rsidP="000C3B6B">
      <w:pPr>
        <w:numPr>
          <w:ilvl w:val="0"/>
          <w:numId w:val="4"/>
        </w:numPr>
        <w:tabs>
          <w:tab w:val="num" w:pos="426"/>
        </w:tabs>
        <w:ind w:left="426" w:hanging="426"/>
        <w:jc w:val="both"/>
        <w:rPr>
          <w:sz w:val="26"/>
          <w:szCs w:val="26"/>
        </w:rPr>
      </w:pPr>
      <w:r>
        <w:rPr>
          <w:sz w:val="26"/>
          <w:szCs w:val="26"/>
        </w:rPr>
        <w:t>Рішення надіслати в ДПІ у Личаківському районі м. Львова.</w:t>
      </w:r>
    </w:p>
    <w:p w:rsidR="000C3B6B" w:rsidRDefault="000C3B6B" w:rsidP="000C3B6B">
      <w:pPr>
        <w:jc w:val="both"/>
        <w:rPr>
          <w:sz w:val="26"/>
          <w:szCs w:val="26"/>
        </w:rPr>
      </w:pPr>
    </w:p>
    <w:p w:rsidR="000C3B6B" w:rsidRDefault="000C3B6B" w:rsidP="000C3B6B">
      <w:pPr>
        <w:jc w:val="both"/>
        <w:rPr>
          <w:sz w:val="26"/>
          <w:szCs w:val="26"/>
        </w:rPr>
      </w:pPr>
    </w:p>
    <w:p w:rsidR="000C3B6B" w:rsidRDefault="000C3B6B" w:rsidP="000C3B6B">
      <w:pPr>
        <w:ind w:left="927" w:right="142"/>
        <w:rPr>
          <w:b/>
          <w:sz w:val="28"/>
          <w:szCs w:val="28"/>
        </w:rPr>
      </w:pPr>
      <w:r>
        <w:rPr>
          <w:b/>
          <w:sz w:val="28"/>
          <w:szCs w:val="28"/>
        </w:rPr>
        <w:t>Міський голова</w:t>
      </w:r>
      <w:r>
        <w:rPr>
          <w:b/>
          <w:sz w:val="28"/>
          <w:szCs w:val="28"/>
        </w:rPr>
        <w:tab/>
      </w:r>
      <w:r>
        <w:rPr>
          <w:b/>
          <w:sz w:val="28"/>
          <w:szCs w:val="28"/>
        </w:rPr>
        <w:tab/>
      </w:r>
      <w:r>
        <w:rPr>
          <w:b/>
          <w:sz w:val="28"/>
          <w:szCs w:val="28"/>
        </w:rPr>
        <w:tab/>
      </w:r>
      <w:r>
        <w:rPr>
          <w:b/>
          <w:sz w:val="28"/>
          <w:szCs w:val="28"/>
        </w:rPr>
        <w:tab/>
      </w:r>
      <w:r>
        <w:rPr>
          <w:b/>
          <w:sz w:val="28"/>
          <w:szCs w:val="28"/>
        </w:rPr>
        <w:tab/>
        <w:t xml:space="preserve">          </w:t>
      </w:r>
      <w:r>
        <w:rPr>
          <w:b/>
          <w:sz w:val="28"/>
          <w:szCs w:val="28"/>
        </w:rPr>
        <w:tab/>
        <w:t xml:space="preserve">    </w:t>
      </w:r>
      <w:r>
        <w:rPr>
          <w:b/>
          <w:sz w:val="28"/>
          <w:szCs w:val="28"/>
        </w:rPr>
        <w:tab/>
        <w:t xml:space="preserve">      В. Квурт</w:t>
      </w:r>
    </w:p>
    <w:p w:rsidR="000C3B6B" w:rsidRDefault="000C3B6B" w:rsidP="000C3B6B">
      <w:pPr>
        <w:rPr>
          <w:sz w:val="20"/>
        </w:rPr>
      </w:pPr>
    </w:p>
    <w:p w:rsidR="000C3B6B" w:rsidRPr="006F2805" w:rsidRDefault="000C3B6B" w:rsidP="00471A72">
      <w:pPr>
        <w:rPr>
          <w:sz w:val="28"/>
          <w:szCs w:val="28"/>
        </w:rPr>
      </w:pPr>
    </w:p>
    <w:sectPr w:rsidR="000C3B6B"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8A4" w:rsidRDefault="007208A4">
      <w:r>
        <w:separator/>
      </w:r>
    </w:p>
  </w:endnote>
  <w:endnote w:type="continuationSeparator" w:id="0">
    <w:p w:rsidR="007208A4" w:rsidRDefault="00720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8A4" w:rsidRDefault="007208A4">
      <w:r>
        <w:separator/>
      </w:r>
    </w:p>
  </w:footnote>
  <w:footnote w:type="continuationSeparator" w:id="0">
    <w:p w:rsidR="007208A4" w:rsidRDefault="00720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C3B6B"/>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208A4"/>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DF343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81002">
      <w:bodyDiv w:val="1"/>
      <w:marLeft w:val="0"/>
      <w:marRight w:val="0"/>
      <w:marTop w:val="0"/>
      <w:marBottom w:val="0"/>
      <w:divBdr>
        <w:top w:val="none" w:sz="0" w:space="0" w:color="auto"/>
        <w:left w:val="none" w:sz="0" w:space="0" w:color="auto"/>
        <w:bottom w:val="none" w:sz="0" w:space="0" w:color="auto"/>
        <w:right w:val="none" w:sz="0" w:space="0" w:color="auto"/>
      </w:divBdr>
    </w:div>
    <w:div w:id="1340499151">
      <w:bodyDiv w:val="1"/>
      <w:marLeft w:val="0"/>
      <w:marRight w:val="0"/>
      <w:marTop w:val="0"/>
      <w:marBottom w:val="0"/>
      <w:divBdr>
        <w:top w:val="none" w:sz="0" w:space="0" w:color="auto"/>
        <w:left w:val="none" w:sz="0" w:space="0" w:color="auto"/>
        <w:bottom w:val="none" w:sz="0" w:space="0" w:color="auto"/>
        <w:right w:val="none" w:sz="0" w:space="0" w:color="auto"/>
      </w:divBdr>
    </w:div>
    <w:div w:id="149765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FF895-597A-4B75-A12C-95105B7CA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1331</Words>
  <Characters>760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2023-03-07T13:15:00Z</dcterms:modified>
</cp:coreProperties>
</file>