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3704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12.05.2016р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гр.Николишин М.Б. у власність для ведення садівництва на вул.Крива, 31а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3704C" w:rsidRDefault="00B3704C" w:rsidP="00B3704C">
      <w:pPr>
        <w:ind w:right="142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(клопотання) гр.Николишин М.Б., графічний матеріал на якому зазначено бажане місце розташування, враховуючи пропозиції постійної депутатської комісії з питань земельних відносин та охорони навколишнього середовищата архітектури від 19.04.2016 р. (протокол № 23), керуючись Конституцією України, ч. 6 ст.118 Земельного кодексу України,Законом України "Про місцеве самоврядування в Україні", Винниківська міська рада </w:t>
      </w:r>
    </w:p>
    <w:p w:rsidR="00B3704C" w:rsidRDefault="00B3704C" w:rsidP="00B3704C">
      <w:pPr>
        <w:ind w:right="142" w:firstLine="426"/>
        <w:jc w:val="center"/>
        <w:rPr>
          <w:rFonts w:ascii="Arial" w:hAnsi="Arial" w:cs="Arial"/>
          <w:sz w:val="16"/>
          <w:szCs w:val="16"/>
        </w:rPr>
      </w:pPr>
    </w:p>
    <w:p w:rsidR="00B3704C" w:rsidRDefault="00B3704C" w:rsidP="00B3704C">
      <w:pPr>
        <w:ind w:right="142" w:firstLine="426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B3704C" w:rsidRDefault="00B3704C" w:rsidP="00B3704C">
      <w:pPr>
        <w:tabs>
          <w:tab w:val="left" w:pos="709"/>
        </w:tabs>
        <w:ind w:right="142" w:firstLine="426"/>
        <w:jc w:val="both"/>
        <w:rPr>
          <w:sz w:val="28"/>
          <w:szCs w:val="28"/>
        </w:rPr>
      </w:pPr>
    </w:p>
    <w:p w:rsidR="00B3704C" w:rsidRDefault="00B3704C" w:rsidP="00B3704C">
      <w:pPr>
        <w:numPr>
          <w:ilvl w:val="0"/>
          <w:numId w:val="3"/>
        </w:numPr>
        <w:tabs>
          <w:tab w:val="left" w:pos="709"/>
        </w:tabs>
        <w:ind w:left="0" w:right="142" w:firstLine="426"/>
        <w:jc w:val="both"/>
        <w:rPr>
          <w:sz w:val="28"/>
          <w:szCs w:val="28"/>
        </w:rPr>
      </w:pPr>
      <w:r>
        <w:rPr>
          <w:sz w:val="28"/>
          <w:szCs w:val="28"/>
        </w:rPr>
        <w:t>Дати дозвіл на розроблення проекту землеустрою щодо відведення земельної ділянки гр. Николишин Марті Богданівні орієнтовною площею 0,009га питань земельних відносин та охорони навколишнього середовища та архітектури у власність для ведення садівництва на вул</w:t>
      </w:r>
      <w:r>
        <w:rPr>
          <w:color w:val="000000"/>
          <w:sz w:val="28"/>
          <w:szCs w:val="28"/>
        </w:rPr>
        <w:t xml:space="preserve">.Крива, 31а </w:t>
      </w:r>
      <w:r>
        <w:rPr>
          <w:sz w:val="28"/>
          <w:szCs w:val="28"/>
        </w:rPr>
        <w:t>у м. Винники (графічний додаток №1).</w:t>
      </w:r>
    </w:p>
    <w:p w:rsidR="00B3704C" w:rsidRDefault="00B3704C" w:rsidP="00B3704C">
      <w:pPr>
        <w:numPr>
          <w:ilvl w:val="0"/>
          <w:numId w:val="3"/>
        </w:numPr>
        <w:tabs>
          <w:tab w:val="left" w:pos="709"/>
        </w:tabs>
        <w:ind w:left="0" w:right="142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Гр.Николишин Марті Богданівні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  <w:bookmarkStart w:id="1" w:name="_GoBack"/>
      <w:bookmarkEnd w:id="1"/>
    </w:p>
    <w:p w:rsidR="00B3704C" w:rsidRDefault="00B3704C" w:rsidP="00B3704C">
      <w:pPr>
        <w:numPr>
          <w:ilvl w:val="0"/>
          <w:numId w:val="3"/>
        </w:numPr>
        <w:tabs>
          <w:tab w:val="left" w:pos="709"/>
        </w:tabs>
        <w:ind w:left="0" w:right="142" w:firstLine="426"/>
        <w:jc w:val="both"/>
        <w:rPr>
          <w:sz w:val="28"/>
          <w:szCs w:val="28"/>
        </w:rPr>
      </w:pPr>
      <w:r>
        <w:rPr>
          <w:sz w:val="28"/>
          <w:szCs w:val="28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B3704C" w:rsidRDefault="00B3704C" w:rsidP="00B3704C">
      <w:pPr>
        <w:ind w:right="142" w:firstLine="426"/>
        <w:rPr>
          <w:sz w:val="28"/>
          <w:szCs w:val="28"/>
        </w:rPr>
      </w:pPr>
    </w:p>
    <w:p w:rsidR="00B3704C" w:rsidRDefault="00B3704C" w:rsidP="00B3704C">
      <w:pPr>
        <w:ind w:right="142" w:firstLine="426"/>
        <w:rPr>
          <w:sz w:val="28"/>
          <w:szCs w:val="28"/>
        </w:rPr>
      </w:pPr>
    </w:p>
    <w:p w:rsidR="00B3704C" w:rsidRDefault="00B3704C" w:rsidP="00B3704C">
      <w:pPr>
        <w:ind w:right="142" w:firstLine="426"/>
        <w:rPr>
          <w:sz w:val="28"/>
          <w:szCs w:val="28"/>
        </w:rPr>
      </w:pPr>
    </w:p>
    <w:p w:rsidR="00B3704C" w:rsidRDefault="00B3704C" w:rsidP="00B3704C">
      <w:pPr>
        <w:ind w:right="142" w:firstLine="426"/>
        <w:rPr>
          <w:b/>
          <w:sz w:val="28"/>
          <w:szCs w:val="28"/>
        </w:rPr>
      </w:pPr>
      <w:r>
        <w:rPr>
          <w:b/>
          <w:sz w:val="28"/>
          <w:szCs w:val="28"/>
        </w:rPr>
        <w:t>Міський голова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В. Квурт</w:t>
      </w:r>
    </w:p>
    <w:p w:rsidR="00213958" w:rsidRPr="006F2805" w:rsidRDefault="00213958" w:rsidP="00B3704C">
      <w:pPr>
        <w:ind w:firstLine="426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3AC7" w:rsidRDefault="002F3AC7">
      <w:r>
        <w:separator/>
      </w:r>
    </w:p>
  </w:endnote>
  <w:endnote w:type="continuationSeparator" w:id="0">
    <w:p w:rsidR="002F3AC7" w:rsidRDefault="002F3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3AC7" w:rsidRDefault="002F3AC7">
      <w:r>
        <w:separator/>
      </w:r>
    </w:p>
  </w:footnote>
  <w:footnote w:type="continuationSeparator" w:id="0">
    <w:p w:rsidR="002F3AC7" w:rsidRDefault="002F3A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2F3AC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3704C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ACC1D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3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A02E7A-824B-40A9-9538-D9696154A0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1017</Words>
  <Characters>580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2023-03-07T14:12:00Z</dcterms:modified>
</cp:coreProperties>
</file>