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F507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15.07.2016р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дострокове розірвання договору оренди землі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F5073" w:rsidRDefault="000F5073" w:rsidP="000F5073">
      <w:pPr>
        <w:ind w:firstLine="709"/>
        <w:jc w:val="both"/>
        <w:rPr>
          <w:szCs w:val="24"/>
        </w:rPr>
      </w:pPr>
      <w:r>
        <w:rPr>
          <w:szCs w:val="24"/>
        </w:rPr>
        <w:t xml:space="preserve">З метою забезпечення належного користування земельними ділянками комунальної власності, наданими в оренду, керуючись Цивільним кодексом України, Законом України «Про місцеве самоврядування в Україні», Законом України «Про оренду землі», беручи до уваги листи Винниківської міської ради від 15.04.2016 року (вих. №3-14-297) та 12.05.2016 року (вих. №3-14-366) з повідомленням ФОП Уварової Г. А. про дострокове розірвання договору оренди земельної ділянки, що укладений між Винниківською міською радою та ФОП Уваровою Г. А. 14 серпня 2003 року та зареєстрований у Львівському міському відділі Львівської регіональної філії центру ДЗК 22 вересня 2003 року за №82 у відповідності до </w:t>
      </w:r>
      <w:r>
        <w:rPr>
          <w:sz w:val="23"/>
          <w:szCs w:val="23"/>
        </w:rPr>
        <w:t>абзацу 4 п. 4 даного договору оренди землі</w:t>
      </w:r>
      <w:r>
        <w:rPr>
          <w:szCs w:val="24"/>
        </w:rPr>
        <w:t xml:space="preserve">, Винниківська міська рада </w:t>
      </w:r>
    </w:p>
    <w:p w:rsidR="000F5073" w:rsidRDefault="000F5073" w:rsidP="000F5073">
      <w:pPr>
        <w:jc w:val="both"/>
        <w:rPr>
          <w:szCs w:val="24"/>
        </w:rPr>
      </w:pPr>
    </w:p>
    <w:p w:rsidR="000F5073" w:rsidRDefault="000F5073" w:rsidP="000F5073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0F5073" w:rsidRDefault="000F5073" w:rsidP="000F5073">
      <w:pPr>
        <w:jc w:val="both"/>
        <w:rPr>
          <w:szCs w:val="24"/>
        </w:rPr>
      </w:pPr>
    </w:p>
    <w:p w:rsidR="000F5073" w:rsidRDefault="000F5073" w:rsidP="000F5073">
      <w:pPr>
        <w:jc w:val="both"/>
        <w:rPr>
          <w:szCs w:val="24"/>
        </w:rPr>
      </w:pPr>
      <w:r>
        <w:rPr>
          <w:szCs w:val="24"/>
        </w:rPr>
        <w:t xml:space="preserve">1. Достроково розірвати договір оренди земельної ділянки, що укладений між Винниківською міською радою та ФОП Уваровою Г. А. 14 серпня 2003 року та зареєстрований у Львівському міському відділі Львівської регіональної філії центру ДЗК 22 вересня 2003 року за №82 у відповідності до </w:t>
      </w:r>
      <w:r>
        <w:rPr>
          <w:sz w:val="23"/>
          <w:szCs w:val="23"/>
        </w:rPr>
        <w:t>абзацу 4 п. 4 даного договору оренди землі</w:t>
      </w:r>
      <w:r>
        <w:rPr>
          <w:szCs w:val="24"/>
        </w:rPr>
        <w:t xml:space="preserve"> із 12 липня 2016 року.</w:t>
      </w:r>
    </w:p>
    <w:p w:rsidR="000F5073" w:rsidRDefault="000F5073" w:rsidP="000F5073">
      <w:pPr>
        <w:jc w:val="both"/>
        <w:rPr>
          <w:szCs w:val="24"/>
        </w:rPr>
      </w:pPr>
      <w:r>
        <w:rPr>
          <w:szCs w:val="24"/>
        </w:rPr>
        <w:t>2. Відділу містобудування та управління ресурсами провести реєстрацію дострокового розірвання договору оренди землі що укладений між Винниківською міською радою та ФОП Уваровою Г. А. 14 серпня 2003 року та зареєстрований у Львівському міському відділі Львівської регіональної філії центру ДЗК 22 вересня 2003 року за №82 з 12 липня 2016 року.</w:t>
      </w:r>
    </w:p>
    <w:p w:rsidR="000F5073" w:rsidRDefault="000F5073" w:rsidP="000F5073">
      <w:pPr>
        <w:jc w:val="both"/>
        <w:rPr>
          <w:szCs w:val="24"/>
        </w:rPr>
      </w:pPr>
      <w:r>
        <w:rPr>
          <w:szCs w:val="24"/>
        </w:rPr>
        <w:t>3. Повідомити орган державної реєстрації про припинення договору оренди землі що укладений між Винниківською міською радою та ФОП Уваровою Г. А. 14 серпня 2003 року та зареєстрований у Львівському міському відділі Львівської регіональної філії центру ДЗК 22 вересня 2003 року за №82 з 12 липня 2016 року.</w:t>
      </w:r>
    </w:p>
    <w:p w:rsidR="000F5073" w:rsidRDefault="000F5073" w:rsidP="000F5073">
      <w:pPr>
        <w:jc w:val="both"/>
        <w:rPr>
          <w:szCs w:val="24"/>
        </w:rPr>
      </w:pPr>
      <w:r>
        <w:rPr>
          <w:szCs w:val="24"/>
        </w:rPr>
        <w:t>4. Рішення надіслати у Личаківську об’єднану державну податкову інспекцію Головного управління ДФС у Львівській області.</w:t>
      </w:r>
    </w:p>
    <w:p w:rsidR="000F5073" w:rsidRDefault="000F5073" w:rsidP="000F5073">
      <w:pPr>
        <w:jc w:val="both"/>
        <w:rPr>
          <w:szCs w:val="24"/>
        </w:rPr>
      </w:pPr>
    </w:p>
    <w:p w:rsidR="000F5073" w:rsidRDefault="000F5073" w:rsidP="000F5073">
      <w:pPr>
        <w:jc w:val="both"/>
        <w:rPr>
          <w:szCs w:val="24"/>
        </w:rPr>
      </w:pPr>
    </w:p>
    <w:p w:rsidR="000F5073" w:rsidRDefault="000F5073" w:rsidP="000F5073">
      <w:pPr>
        <w:jc w:val="both"/>
        <w:rPr>
          <w:szCs w:val="24"/>
        </w:rPr>
      </w:pPr>
      <w:r>
        <w:rPr>
          <w:szCs w:val="24"/>
        </w:rPr>
        <w:t xml:space="preserve">Міський голова                                                                                                           В. Квурт  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3A9B" w:rsidRDefault="006D3A9B">
      <w:r>
        <w:separator/>
      </w:r>
    </w:p>
  </w:endnote>
  <w:endnote w:type="continuationSeparator" w:id="0">
    <w:p w:rsidR="006D3A9B" w:rsidRDefault="006D3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3A9B" w:rsidRDefault="006D3A9B">
      <w:r>
        <w:separator/>
      </w:r>
    </w:p>
  </w:footnote>
  <w:footnote w:type="continuationSeparator" w:id="0">
    <w:p w:rsidR="006D3A9B" w:rsidRDefault="006D3A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5073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3A9B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4C4CD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2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0039B2-D335-480E-B7EA-E9E79AC25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1531</Words>
  <Characters>873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2023-03-14T10:09:00Z</dcterms:modified>
</cp:coreProperties>
</file>