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600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Сагайдачного, 25-а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600F2" w:rsidRDefault="001600F2" w:rsidP="001600F2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гр.Покровецького М.М.,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1600F2" w:rsidRDefault="001600F2" w:rsidP="001600F2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1600F2" w:rsidRDefault="001600F2" w:rsidP="001600F2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600F2" w:rsidRDefault="001600F2" w:rsidP="001600F2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1600F2" w:rsidRDefault="001600F2" w:rsidP="001600F2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 Сагайдачного, 25-а у м. Винники.</w:t>
      </w:r>
    </w:p>
    <w:p w:rsidR="001600F2" w:rsidRDefault="001600F2" w:rsidP="001600F2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1600F2" w:rsidRDefault="001600F2" w:rsidP="001600F2">
      <w:pPr>
        <w:spacing w:line="360" w:lineRule="auto"/>
        <w:ind w:left="567" w:right="142"/>
        <w:rPr>
          <w:szCs w:val="24"/>
        </w:rPr>
      </w:pPr>
    </w:p>
    <w:p w:rsidR="001600F2" w:rsidRDefault="001600F2" w:rsidP="001600F2">
      <w:pPr>
        <w:spacing w:line="360" w:lineRule="auto"/>
        <w:ind w:left="567"/>
        <w:rPr>
          <w:b/>
          <w:szCs w:val="24"/>
        </w:rPr>
      </w:pPr>
    </w:p>
    <w:p w:rsidR="001600F2" w:rsidRDefault="001600F2" w:rsidP="001600F2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077" w:rsidRDefault="00951077">
      <w:r>
        <w:separator/>
      </w:r>
    </w:p>
  </w:endnote>
  <w:endnote w:type="continuationSeparator" w:id="0">
    <w:p w:rsidR="00951077" w:rsidRDefault="00951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077" w:rsidRDefault="00951077">
      <w:r>
        <w:separator/>
      </w:r>
    </w:p>
  </w:footnote>
  <w:footnote w:type="continuationSeparator" w:id="0">
    <w:p w:rsidR="00951077" w:rsidRDefault="00951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00F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1077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CA98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A6E24-B5D0-4F21-81A2-F1B5B7807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2023-03-16T10:15:00Z</dcterms:modified>
</cp:coreProperties>
</file>