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6767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технічної документації із землеустрою щодо встановлення меж земельної ділянки гр.Барбуляку В. С. в оренду для ведення особистого селянського господарства по вул. Джерельній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67673" w:rsidRDefault="00F67673" w:rsidP="00F6767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гр.Барбуляка В. С., графічний матеріал на якому зазначено бажане місце розташування,керуючись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67673" w:rsidRDefault="00F67673" w:rsidP="00F6767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F67673" w:rsidRDefault="00F67673" w:rsidP="00F6767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67673" w:rsidRDefault="00F67673" w:rsidP="00F6767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F67673" w:rsidRDefault="00F67673" w:rsidP="00F6767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технічної документації із землеустрою щодо встановлення меж земельної ділянки гр. Барбуляку Володимиру Степановичу орієнтовною площею 0,0200 га в оренду для ведення особистого селянського господарства по вул.Джерельна у м.Винники (графічний додаток№1).</w:t>
      </w:r>
    </w:p>
    <w:p w:rsidR="00F67673" w:rsidRDefault="00F67673" w:rsidP="00F6767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Барбуляку Володимиру Степановичу у встановленому законом порядку подати на затвердження Винниківської міської ради технічну документацію із  землеустрою щодо встановлення меж земельної ділянки. </w:t>
      </w:r>
    </w:p>
    <w:p w:rsidR="00F67673" w:rsidRDefault="00F67673" w:rsidP="00F6767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67673" w:rsidRDefault="00F67673" w:rsidP="00F67673">
      <w:pPr>
        <w:spacing w:line="276" w:lineRule="auto"/>
        <w:ind w:left="567" w:right="142"/>
        <w:rPr>
          <w:szCs w:val="24"/>
        </w:rPr>
      </w:pPr>
    </w:p>
    <w:p w:rsidR="00F67673" w:rsidRDefault="00F67673" w:rsidP="00F67673">
      <w:pPr>
        <w:spacing w:line="276" w:lineRule="auto"/>
        <w:ind w:left="567" w:right="142"/>
        <w:rPr>
          <w:szCs w:val="24"/>
        </w:rPr>
      </w:pPr>
    </w:p>
    <w:p w:rsidR="00F67673" w:rsidRDefault="00F67673" w:rsidP="00F67673">
      <w:pPr>
        <w:spacing w:line="276" w:lineRule="auto"/>
        <w:ind w:left="567" w:right="142"/>
        <w:rPr>
          <w:szCs w:val="24"/>
        </w:rPr>
      </w:pPr>
    </w:p>
    <w:p w:rsidR="00F67673" w:rsidRDefault="00F67673" w:rsidP="00F67673">
      <w:pPr>
        <w:spacing w:line="276" w:lineRule="auto"/>
        <w:ind w:left="567" w:right="142"/>
        <w:rPr>
          <w:szCs w:val="24"/>
        </w:rPr>
      </w:pPr>
    </w:p>
    <w:p w:rsidR="00F67673" w:rsidRDefault="00F67673" w:rsidP="00F67673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30E" w:rsidRDefault="00FC130E">
      <w:r>
        <w:separator/>
      </w:r>
    </w:p>
  </w:endnote>
  <w:endnote w:type="continuationSeparator" w:id="0">
    <w:p w:rsidR="00FC130E" w:rsidRDefault="00FC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30E" w:rsidRDefault="00FC130E">
      <w:r>
        <w:separator/>
      </w:r>
    </w:p>
  </w:footnote>
  <w:footnote w:type="continuationSeparator" w:id="0">
    <w:p w:rsidR="00FC130E" w:rsidRDefault="00FC13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7673"/>
    <w:rsid w:val="00F85425"/>
    <w:rsid w:val="00FC1209"/>
    <w:rsid w:val="00FC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03D8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6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8B11B-4556-435C-BFE5-E0B00490D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2023-03-20T09:22:00Z</dcterms:modified>
</cp:coreProperties>
</file>