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1545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реорганізацію структури виконавчих органів Винниківської міської ради, загальної  чисельності апарату ради та її виконавчих органів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1545C" w:rsidRPr="00E1545C" w:rsidRDefault="00E1545C" w:rsidP="00E1545C">
      <w:pPr>
        <w:ind w:firstLine="720"/>
        <w:rPr>
          <w:sz w:val="28"/>
          <w:szCs w:val="28"/>
        </w:rPr>
      </w:pPr>
      <w:r w:rsidRPr="00E1545C">
        <w:rPr>
          <w:sz w:val="28"/>
          <w:szCs w:val="28"/>
        </w:rPr>
        <w:t>Розглянувши пропозиції міського голови міста Винники щодо структури виконавчих органів Винниківської міської ради, загальної чисельності апарату ради та її виконавчих органів, з метою забезпечення виконання покладених завдань на місцеве самоврядування, підвищення ефективності управління виконавчими органами Винниківської міської ради, керуючись пп. 5 п. 1 ст. 26, пп. 6 п. 4 ст. 42 Закону України «Про місцеве самоврядування в Україні», з метою забезпечення вимог Конституції України, законів України, організації належної роботи Винниківська міська рада:</w:t>
      </w:r>
    </w:p>
    <w:p w:rsidR="00E1545C" w:rsidRPr="00E1545C" w:rsidRDefault="00E1545C" w:rsidP="00E1545C">
      <w:pPr>
        <w:rPr>
          <w:sz w:val="28"/>
          <w:szCs w:val="28"/>
        </w:rPr>
      </w:pPr>
    </w:p>
    <w:p w:rsidR="00E1545C" w:rsidRPr="00E1545C" w:rsidRDefault="00E1545C" w:rsidP="00E1545C">
      <w:pPr>
        <w:jc w:val="center"/>
        <w:rPr>
          <w:sz w:val="28"/>
          <w:szCs w:val="28"/>
        </w:rPr>
      </w:pPr>
      <w:r w:rsidRPr="00E1545C">
        <w:rPr>
          <w:sz w:val="28"/>
          <w:szCs w:val="28"/>
        </w:rPr>
        <w:t>вирішила:</w:t>
      </w:r>
    </w:p>
    <w:p w:rsidR="00E1545C" w:rsidRPr="00E1545C" w:rsidRDefault="00E1545C" w:rsidP="00E1545C">
      <w:pPr>
        <w:rPr>
          <w:sz w:val="28"/>
          <w:szCs w:val="28"/>
        </w:rPr>
      </w:pP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1. Реорганізувати структуру виконавчих органів Винниківської міської ради згідно Додатку №1 до даного рішення.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 xml:space="preserve">2. Перейменувати: 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2.1. Відділ організаційно-господарського забезпечення на Організаційний відділ.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2.2. Відділ юридичного забезпечення на Юридичний відділ.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2.3.Відділ фінансової та економічної політики, контролю та аудиту на Відділ фінансів та економіки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2.4. Відділ житлового господарства та благоустрою на Відділ комунального господарства.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2.5. Відділ містобудування та управління ресурсами на Відділ містобудування.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2.6. Відділ гуманітарної політики та соціального захисту та Відділ гуманітарної політики.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lastRenderedPageBreak/>
        <w:t xml:space="preserve">2.7. Відділ міжнародного партнерства та інвестиційних програм на Відділ інвестицій. 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 xml:space="preserve">3. Утворити відділ Секретаріат ради. 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 xml:space="preserve">4. Утворити посаду «Державний реєстратор». 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5. Затвердити загальну чисельність структури апарату виконавчого комітету Винниківської міської ради у кількості 49 осіб.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6. Ввести у дію структуру виконавчих органів Винниківської міської ради згідно з додатком 1 до даного рішення з 01.02.2017, але не раніше прийняття міською радою рішення про розмежування повноважень між виконавчими органами Винниківської міської ради.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7. Виконавчому комітету розробити та подати міській раді на затвердження проект рішення Винниківської міської ради про розмежування повноважень між виконавчими органами Винниківської міської ради.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Термін: до 01.01.2017р.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8. Міському голові, заступникам міського голови, секретарю ради, керуючому справами виконкому, начальникам відділів забезпечити: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8.1. Належне виконання виконавчими органами Винниківської міської ради повноважень, передбачених діючими положеннями, до завершення процедури вступу у дію нової структури виконавчих органів Винниківської міської ради та нового розмежування повноважень між виконавчими органами Винниківської міської ради.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8.2. Подати пропозиції про внесення змін до нормативно-правових актів Винниківської міської ради з врахуванням даного рішення.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8.3. Попередити працівників, які займають посади, що підлягають ліквідації та скороченню, про їх звільнення, згідно з вимогами чинного законодавства, а також про перейменування посад та перевід.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9. Після введення у дію нової структури виконавчих органів Винниківської міської ради згідно з додатком 1 до даного рішення та нового розмежування повноважень між виконавчими органами Винниківської міської ради вважати такими, що втратили чинність: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9.1. п. 1-5, 7-10 Рішення Винниківської міської ради №17 від 03.12.2015 року «Про затвердження структури виконавчих органів Винниківської міської ради, загальної чисельності апарату ради та її виконавчих органів».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9.2. п.2-4 Рішення Винниківської міської ради №70 від 24.12.2015 року «Про внесення змін до структури та штатного розпису виконавчих органів Винниківської міської ради».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9.3. Рішення №114 від 21.01.2016 року «Про внесення змін у рішення Винниківської міської ради №17 від 03.12.2015 та у рішення Винниківської міської ради №70 від 24.12.2015».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9.4. п. 2.3, п. 3 Рішення Винниківської міської ради №148 від 11.02.2016 року «Про  внесення змін у рішення №17 від 03.12.2015 року «Про затвердження структури виконавчих органів Винниківської міської ради, загальної чисельності апарату ради та її виконавчих органів»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lastRenderedPageBreak/>
        <w:t>9.5. Рішення Винниківської міської ради №71 від 24.12.2015 «Про розмежування повноважень між виконавчими органами Винниківської міської ради».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 xml:space="preserve">10. Посади «Секретар ради», «Керуючий справами виконавчого комітету», «Заступник міського голови з питань житлово-комунального господарства та фінансової політики», «Заступник міського голови з питань міжнародного партнерства та гуманітарної політики», «Заступник міського голови з соціально-економічних питань», «Спеціаліст з питань екології та благоустрою» залишити без змін; посаду «Спеціаліст з питань організаційного забезпечення роботи ради» перейменувати на «Спеціаліст з діловодства»; «Військово-облікове бюро» залишити без змін. 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11. Встановити, що штатний розпис апарату виконавчого комітету Винниківської міської ради формується та затверджується міським головою з урахуванням Додатку №1 до даного рішення.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12. Внести зміни в рішення Винниківської міської ради № 149 від 11.02.2016 року «Про прийняття рішення про здійснення повноважень суб’єктів державної реєстрації прав виконавчими органами Винниківської міської ради», фразу «відділ Центр надання адміністративних послуг міста Винники» у п. 1 та п. 2 замінити фразою «Юридичний відділ».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13. У прийнятих Винниківською міською радою та її виконавчим комітетом рішеннях до набрання чинності даним рішенням, назви відділів та посад читати з урахуванням змін, встановлених п. 2 та Додатком №1 даного рішення та затвердженого міським головою з його урахуванням штатного розпису.</w:t>
      </w:r>
    </w:p>
    <w:p w:rsidR="00E1545C" w:rsidRPr="00E1545C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>14. Контроль за виконанням рішення покласти на керуючого справами виконавчого комітету.</w:t>
      </w:r>
    </w:p>
    <w:p w:rsidR="00E1545C" w:rsidRPr="00E1545C" w:rsidRDefault="00E1545C" w:rsidP="00E1545C">
      <w:pPr>
        <w:rPr>
          <w:sz w:val="28"/>
          <w:szCs w:val="28"/>
        </w:rPr>
      </w:pPr>
    </w:p>
    <w:p w:rsidR="00E1545C" w:rsidRPr="00E1545C" w:rsidRDefault="00E1545C" w:rsidP="00E1545C">
      <w:pPr>
        <w:rPr>
          <w:sz w:val="28"/>
          <w:szCs w:val="28"/>
        </w:rPr>
      </w:pPr>
    </w:p>
    <w:p w:rsidR="00E1545C" w:rsidRPr="00E1545C" w:rsidRDefault="00E1545C" w:rsidP="00E1545C">
      <w:pPr>
        <w:rPr>
          <w:sz w:val="28"/>
          <w:szCs w:val="28"/>
        </w:rPr>
      </w:pPr>
    </w:p>
    <w:p w:rsidR="00E1545C" w:rsidRPr="00E1545C" w:rsidRDefault="00E1545C" w:rsidP="00E1545C">
      <w:pPr>
        <w:rPr>
          <w:sz w:val="28"/>
          <w:szCs w:val="28"/>
        </w:rPr>
      </w:pPr>
    </w:p>
    <w:p w:rsidR="00213958" w:rsidRPr="006F2805" w:rsidRDefault="00E1545C" w:rsidP="00E1545C">
      <w:pPr>
        <w:rPr>
          <w:sz w:val="28"/>
          <w:szCs w:val="28"/>
        </w:rPr>
      </w:pPr>
      <w:r w:rsidRPr="00E1545C">
        <w:rPr>
          <w:sz w:val="28"/>
          <w:szCs w:val="28"/>
        </w:rPr>
        <w:t xml:space="preserve">Міський голова                                                      </w:t>
      </w:r>
      <w:bookmarkStart w:id="1" w:name="_GoBack"/>
      <w:bookmarkEnd w:id="1"/>
      <w:r w:rsidRPr="00E1545C">
        <w:rPr>
          <w:sz w:val="28"/>
          <w:szCs w:val="28"/>
        </w:rPr>
        <w:t xml:space="preserve">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522" w:rsidRDefault="00F04522">
      <w:r>
        <w:separator/>
      </w:r>
    </w:p>
  </w:endnote>
  <w:endnote w:type="continuationSeparator" w:id="0">
    <w:p w:rsidR="00F04522" w:rsidRDefault="00F04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522" w:rsidRDefault="00F04522">
      <w:r>
        <w:separator/>
      </w:r>
    </w:p>
  </w:footnote>
  <w:footnote w:type="continuationSeparator" w:id="0">
    <w:p w:rsidR="00F04522" w:rsidRDefault="00F045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545C"/>
    <w:rsid w:val="00E27BF1"/>
    <w:rsid w:val="00E343E4"/>
    <w:rsid w:val="00E74EBC"/>
    <w:rsid w:val="00E8091B"/>
    <w:rsid w:val="00EA2683"/>
    <w:rsid w:val="00EC4B53"/>
    <w:rsid w:val="00ED1DEF"/>
    <w:rsid w:val="00F04522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30672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C0C99-A292-440E-AB84-128E5E3AF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3781</Words>
  <Characters>2156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2023-03-22T08:44:00Z</dcterms:modified>
</cp:coreProperties>
</file>