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611</w:t>
            </w:r>
          </w:p>
        </w:tc>
      </w:tr>
      <w:tr w:rsidR="008C6E6E" w:rsidRPr="008C6E6E" w:rsidTr="008C6E6E">
        <w:tc>
          <w:tcPr>
            <w:tcW w:w="9628" w:type="dxa"/>
          </w:tcPr>
          <w:p w:rsidR="008C6E6E" w:rsidRDefault="006D5248"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5-ої </w:t>
            </w:r>
            <w:bookmarkStart w:id="1" w:name="_GoBack"/>
            <w:bookmarkEnd w:id="1"/>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17.11.2016р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гр.Жорняку А.М. проекту землеустрою щодо відведення земельної ділянки та надання у власність земельної ділянки в районі Кільцевої дороги у м. Винники</w:t>
            </w:r>
          </w:p>
          <w:p w:rsidR="00BE7A3D" w:rsidRDefault="00BE7A3D" w:rsidP="00471A72">
            <w:pPr>
              <w:rPr>
                <w:sz w:val="28"/>
              </w:rPr>
            </w:pPr>
          </w:p>
        </w:tc>
        <w:tc>
          <w:tcPr>
            <w:tcW w:w="4814" w:type="dxa"/>
          </w:tcPr>
          <w:p w:rsidR="00BE7A3D" w:rsidRDefault="00BE7A3D" w:rsidP="00471A72">
            <w:pPr>
              <w:rPr>
                <w:sz w:val="28"/>
              </w:rPr>
            </w:pPr>
          </w:p>
        </w:tc>
      </w:tr>
    </w:tbl>
    <w:p w:rsidR="0086405E" w:rsidRPr="0086405E" w:rsidRDefault="0086405E" w:rsidP="0086405E">
      <w:pPr>
        <w:ind w:firstLine="720"/>
        <w:rPr>
          <w:sz w:val="28"/>
          <w:szCs w:val="28"/>
        </w:rPr>
      </w:pPr>
      <w:r w:rsidRPr="0086405E">
        <w:rPr>
          <w:sz w:val="28"/>
          <w:szCs w:val="28"/>
        </w:rPr>
        <w:t xml:space="preserve">Розглянувши заяву гр.Жорняка А.М., проект землеустрою щодо відведення земельної ділянки для будівництва та обслуговування житлового будинку в районі Кільцевої дороги у м.Винники враховуючи  рішення   №278 3-ої сесії Винниківської міської ради від 21.04.2016р., керуючись ст. 12, 81, 118, 121, 123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кадастр»,Законом України «Про землеустрій», Законом України "Про місцеве самоврядування в Україні", Винниківська міська рада – </w:t>
      </w:r>
    </w:p>
    <w:p w:rsidR="0086405E" w:rsidRPr="0086405E" w:rsidRDefault="0086405E" w:rsidP="0086405E">
      <w:pPr>
        <w:rPr>
          <w:sz w:val="28"/>
          <w:szCs w:val="28"/>
        </w:rPr>
      </w:pPr>
    </w:p>
    <w:p w:rsidR="0086405E" w:rsidRPr="0086405E" w:rsidRDefault="0086405E" w:rsidP="0086405E">
      <w:pPr>
        <w:jc w:val="center"/>
        <w:rPr>
          <w:sz w:val="28"/>
          <w:szCs w:val="28"/>
        </w:rPr>
      </w:pPr>
      <w:r w:rsidRPr="0086405E">
        <w:rPr>
          <w:sz w:val="28"/>
          <w:szCs w:val="28"/>
        </w:rPr>
        <w:t>В И Р І Ш И Л А :</w:t>
      </w:r>
    </w:p>
    <w:p w:rsidR="0086405E" w:rsidRPr="0086405E" w:rsidRDefault="0086405E" w:rsidP="0086405E">
      <w:pPr>
        <w:rPr>
          <w:sz w:val="28"/>
          <w:szCs w:val="28"/>
        </w:rPr>
      </w:pPr>
    </w:p>
    <w:p w:rsidR="0086405E" w:rsidRPr="0086405E" w:rsidRDefault="0086405E" w:rsidP="0086405E">
      <w:pPr>
        <w:rPr>
          <w:sz w:val="28"/>
          <w:szCs w:val="28"/>
        </w:rPr>
      </w:pPr>
      <w:r w:rsidRPr="0086405E">
        <w:rPr>
          <w:sz w:val="28"/>
          <w:szCs w:val="28"/>
        </w:rPr>
        <w:t>1.</w:t>
      </w:r>
      <w:r w:rsidRPr="0086405E">
        <w:rPr>
          <w:sz w:val="28"/>
          <w:szCs w:val="28"/>
        </w:rPr>
        <w:tab/>
        <w:t xml:space="preserve">Затвердити гр.Жорняку Андрію Михайловичу проект землеустрою щодо відведення земельної ділянки та надати у власність земельну ділянку (кадастровий номер 4610160300:08:002:0023) площею 0,0800 га для будівництва та обслуговування житлового будинку в районі Кільцевої дороги у м.Винники за рахунок земель, що не надані у власність або користування віднісши її до земель житлової та громадської забудови.  </w:t>
      </w:r>
    </w:p>
    <w:p w:rsidR="0086405E" w:rsidRPr="0086405E" w:rsidRDefault="0086405E" w:rsidP="0086405E">
      <w:pPr>
        <w:rPr>
          <w:sz w:val="28"/>
          <w:szCs w:val="28"/>
        </w:rPr>
      </w:pPr>
      <w:r w:rsidRPr="0086405E">
        <w:rPr>
          <w:sz w:val="28"/>
          <w:szCs w:val="28"/>
        </w:rPr>
        <w:t>2.</w:t>
      </w:r>
      <w:r w:rsidRPr="0086405E">
        <w:rPr>
          <w:sz w:val="28"/>
          <w:szCs w:val="28"/>
        </w:rPr>
        <w:tab/>
        <w:t>Гр. Жорняку Андрію Михайловичу:</w:t>
      </w:r>
    </w:p>
    <w:p w:rsidR="0086405E" w:rsidRPr="0086405E" w:rsidRDefault="0086405E" w:rsidP="0086405E">
      <w:pPr>
        <w:rPr>
          <w:sz w:val="28"/>
          <w:szCs w:val="28"/>
        </w:rPr>
      </w:pPr>
      <w:r w:rsidRPr="0086405E">
        <w:rPr>
          <w:sz w:val="28"/>
          <w:szCs w:val="28"/>
        </w:rPr>
        <w:t>2.1 Через спеціалізовану землевпорядну організацію встановити межі земельної ділянки в натурі (на місцевості).</w:t>
      </w:r>
    </w:p>
    <w:p w:rsidR="0086405E" w:rsidRPr="0086405E" w:rsidRDefault="0086405E" w:rsidP="0086405E">
      <w:pPr>
        <w:rPr>
          <w:sz w:val="28"/>
          <w:szCs w:val="28"/>
        </w:rPr>
      </w:pPr>
      <w:r w:rsidRPr="0086405E">
        <w:rPr>
          <w:sz w:val="28"/>
          <w:szCs w:val="28"/>
        </w:rPr>
        <w:t>2.2.</w:t>
      </w:r>
      <w:r w:rsidRPr="0086405E">
        <w:rPr>
          <w:sz w:val="28"/>
          <w:szCs w:val="28"/>
        </w:rPr>
        <w:tab/>
        <w:t>Забезпечити державну реєстрацію земельної ділянки та право на земельну ділянку у відповідних органах державної влади.</w:t>
      </w:r>
    </w:p>
    <w:p w:rsidR="0086405E" w:rsidRPr="0086405E" w:rsidRDefault="0086405E" w:rsidP="0086405E">
      <w:pPr>
        <w:rPr>
          <w:sz w:val="28"/>
          <w:szCs w:val="28"/>
        </w:rPr>
      </w:pPr>
      <w:r w:rsidRPr="0086405E">
        <w:rPr>
          <w:sz w:val="28"/>
          <w:szCs w:val="28"/>
        </w:rPr>
        <w:lastRenderedPageBreak/>
        <w:t>3.</w:t>
      </w:r>
      <w:r w:rsidRPr="0086405E">
        <w:rPr>
          <w:sz w:val="28"/>
          <w:szCs w:val="28"/>
        </w:rPr>
        <w:tab/>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86405E" w:rsidRPr="0086405E" w:rsidRDefault="0086405E" w:rsidP="0086405E">
      <w:pPr>
        <w:rPr>
          <w:sz w:val="28"/>
          <w:szCs w:val="28"/>
        </w:rPr>
      </w:pPr>
      <w:r w:rsidRPr="0086405E">
        <w:rPr>
          <w:sz w:val="28"/>
          <w:szCs w:val="28"/>
        </w:rPr>
        <w:t>4.</w:t>
      </w:r>
      <w:r w:rsidRPr="0086405E">
        <w:rPr>
          <w:sz w:val="28"/>
          <w:szCs w:val="28"/>
        </w:rPr>
        <w:tab/>
        <w:t>Рішення надіслати в Личаківську об'єднану податкову інспекцію Головного управління ДФС у Львівській області.</w:t>
      </w:r>
    </w:p>
    <w:p w:rsidR="0086405E" w:rsidRPr="0086405E" w:rsidRDefault="0086405E" w:rsidP="0086405E">
      <w:pPr>
        <w:rPr>
          <w:sz w:val="28"/>
          <w:szCs w:val="28"/>
        </w:rPr>
      </w:pPr>
    </w:p>
    <w:p w:rsidR="0086405E" w:rsidRPr="0086405E" w:rsidRDefault="0086405E" w:rsidP="0086405E">
      <w:pPr>
        <w:rPr>
          <w:sz w:val="28"/>
          <w:szCs w:val="28"/>
        </w:rPr>
      </w:pPr>
    </w:p>
    <w:p w:rsidR="00213958" w:rsidRPr="006F2805" w:rsidRDefault="0086405E" w:rsidP="0086405E">
      <w:pPr>
        <w:rPr>
          <w:sz w:val="28"/>
          <w:szCs w:val="28"/>
        </w:rPr>
      </w:pPr>
      <w:r w:rsidRPr="0086405E">
        <w:rPr>
          <w:sz w:val="28"/>
          <w:szCs w:val="28"/>
        </w:rPr>
        <w:t>Міський голова</w:t>
      </w:r>
      <w:r w:rsidRPr="0086405E">
        <w:rPr>
          <w:sz w:val="28"/>
          <w:szCs w:val="28"/>
        </w:rPr>
        <w:tab/>
      </w:r>
      <w:r w:rsidRPr="0086405E">
        <w:rPr>
          <w:sz w:val="28"/>
          <w:szCs w:val="28"/>
        </w:rPr>
        <w:tab/>
      </w:r>
      <w:r w:rsidRPr="0086405E">
        <w:rPr>
          <w:sz w:val="28"/>
          <w:szCs w:val="28"/>
        </w:rPr>
        <w:tab/>
      </w:r>
      <w:r w:rsidRPr="0086405E">
        <w:rPr>
          <w:sz w:val="28"/>
          <w:szCs w:val="28"/>
        </w:rPr>
        <w:tab/>
      </w:r>
      <w:r w:rsidRPr="0086405E">
        <w:rPr>
          <w:sz w:val="28"/>
          <w:szCs w:val="28"/>
        </w:rPr>
        <w:tab/>
        <w:t xml:space="preserve">          </w:t>
      </w:r>
      <w:r w:rsidRPr="0086405E">
        <w:rPr>
          <w:sz w:val="28"/>
          <w:szCs w:val="28"/>
        </w:rPr>
        <w:tab/>
        <w:t xml:space="preserve">    </w:t>
      </w:r>
      <w:r w:rsidRPr="0086405E">
        <w:rPr>
          <w:sz w:val="28"/>
          <w:szCs w:val="28"/>
        </w:rPr>
        <w:tab/>
        <w:t xml:space="preserve">      В. 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4209F" w:rsidRDefault="0094209F">
      <w:r>
        <w:separator/>
      </w:r>
    </w:p>
  </w:endnote>
  <w:endnote w:type="continuationSeparator" w:id="0">
    <w:p w:rsidR="0094209F" w:rsidRDefault="009420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4209F" w:rsidRDefault="0094209F">
      <w:r>
        <w:separator/>
      </w:r>
    </w:p>
  </w:footnote>
  <w:footnote w:type="continuationSeparator" w:id="0">
    <w:p w:rsidR="0094209F" w:rsidRDefault="0094209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248"/>
    <w:rsid w:val="006D5737"/>
    <w:rsid w:val="006F2805"/>
    <w:rsid w:val="00713369"/>
    <w:rsid w:val="00715141"/>
    <w:rsid w:val="0074539A"/>
    <w:rsid w:val="00747C36"/>
    <w:rsid w:val="007E1906"/>
    <w:rsid w:val="00844DE4"/>
    <w:rsid w:val="0086405E"/>
    <w:rsid w:val="00872FDE"/>
    <w:rsid w:val="008824A2"/>
    <w:rsid w:val="008C6E6E"/>
    <w:rsid w:val="008E2971"/>
    <w:rsid w:val="009060A4"/>
    <w:rsid w:val="00935669"/>
    <w:rsid w:val="00941AD8"/>
    <w:rsid w:val="0094209F"/>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EE3614"/>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5C9FA4F"/>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6A453E-BF5F-467D-8D33-6D1179036F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72</TotalTime>
  <Pages>1</Pages>
  <Words>1404</Words>
  <Characters>801</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74</cp:revision>
  <cp:lastPrinted>2006-03-17T12:40:00Z</cp:lastPrinted>
  <dcterms:created xsi:type="dcterms:W3CDTF">2018-03-30T16:44:00Z</dcterms:created>
  <dcterms:modified xsi:type="dcterms:W3CDTF">2023-03-22T09:20:00Z</dcterms:modified>
</cp:coreProperties>
</file>