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626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706929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17.11.2016р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гр.Медвідь Н.І. на розроблення технічної документації із землеустрою  щодо встановлення (відновлення) меж  земельної ділянки  в натурі (на місцевості) для обслуговування житлового будинку, господарських будівель і споруд по вул.Мирна, 11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706929" w:rsidRDefault="00706929" w:rsidP="00706929">
      <w:pPr>
        <w:spacing w:line="276" w:lineRule="auto"/>
        <w:ind w:left="567" w:right="142" w:firstLine="601"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Розглянувши заяву гр.Медвідь Н.І.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706929" w:rsidRDefault="00706929" w:rsidP="00706929">
      <w:pPr>
        <w:spacing w:line="276" w:lineRule="auto"/>
        <w:ind w:left="567" w:right="142" w:firstLine="601"/>
        <w:jc w:val="center"/>
        <w:rPr>
          <w:rFonts w:ascii="Arial" w:hAnsi="Arial" w:cs="Arial"/>
          <w:color w:val="000000"/>
          <w:szCs w:val="24"/>
        </w:rPr>
      </w:pPr>
    </w:p>
    <w:p w:rsidR="00706929" w:rsidRDefault="00706929" w:rsidP="00706929">
      <w:pPr>
        <w:spacing w:line="276" w:lineRule="auto"/>
        <w:ind w:left="567" w:right="142" w:firstLine="601"/>
        <w:jc w:val="center"/>
        <w:rPr>
          <w:b/>
          <w:color w:val="000000"/>
          <w:szCs w:val="24"/>
        </w:rPr>
      </w:pPr>
      <w:r>
        <w:rPr>
          <w:b/>
          <w:color w:val="000000"/>
          <w:szCs w:val="24"/>
        </w:rPr>
        <w:t>ВИРІШИЛА:</w:t>
      </w:r>
    </w:p>
    <w:p w:rsidR="00706929" w:rsidRDefault="00706929" w:rsidP="00706929">
      <w:pPr>
        <w:tabs>
          <w:tab w:val="left" w:pos="709"/>
        </w:tabs>
        <w:spacing w:line="276" w:lineRule="auto"/>
        <w:ind w:right="142"/>
        <w:jc w:val="both"/>
        <w:rPr>
          <w:color w:val="000000"/>
          <w:szCs w:val="24"/>
        </w:rPr>
      </w:pPr>
    </w:p>
    <w:p w:rsidR="00706929" w:rsidRDefault="00706929" w:rsidP="00706929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color w:val="000000"/>
          <w:szCs w:val="24"/>
        </w:rPr>
      </w:pPr>
      <w:r>
        <w:rPr>
          <w:color w:val="000000"/>
          <w:szCs w:val="24"/>
        </w:rPr>
        <w:t>Надати дозвіл</w:t>
      </w:r>
      <w:r>
        <w:rPr>
          <w:color w:val="000000"/>
          <w:szCs w:val="24"/>
        </w:rPr>
        <w:t xml:space="preserve"> гр.</w:t>
      </w:r>
      <w:r>
        <w:rPr>
          <w:color w:val="000000"/>
          <w:szCs w:val="24"/>
        </w:rPr>
        <w:t xml:space="preserve"> </w:t>
      </w:r>
      <w:r>
        <w:rPr>
          <w:color w:val="000000"/>
          <w:szCs w:val="24"/>
        </w:rPr>
        <w:t>Медвідь Надії Іванівні</w:t>
      </w:r>
      <w:r>
        <w:rPr>
          <w:color w:val="000000"/>
          <w:szCs w:val="24"/>
        </w:rPr>
        <w:t xml:space="preserve"> на розроблення технічної документації із землеустрою щодо встановлення (відновлення) меж земельної ділянки в натурі (на місцевості) </w:t>
      </w:r>
      <w:r>
        <w:rPr>
          <w:color w:val="000000"/>
          <w:szCs w:val="24"/>
        </w:rPr>
        <w:t>для обслуговування житлового будинку, господарських будівель і споруд</w:t>
      </w:r>
      <w:r>
        <w:rPr>
          <w:color w:val="000000"/>
          <w:szCs w:val="24"/>
        </w:rPr>
        <w:t xml:space="preserve"> орієнтовною площею 0,0750</w:t>
      </w:r>
      <w:r>
        <w:rPr>
          <w:color w:val="000000"/>
          <w:szCs w:val="24"/>
        </w:rPr>
        <w:t xml:space="preserve"> га у власність по вул.</w:t>
      </w:r>
      <w:r>
        <w:rPr>
          <w:color w:val="000000"/>
          <w:szCs w:val="24"/>
        </w:rPr>
        <w:t xml:space="preserve"> </w:t>
      </w:r>
      <w:r>
        <w:rPr>
          <w:color w:val="000000"/>
          <w:szCs w:val="24"/>
        </w:rPr>
        <w:t>Мирна, 11 у м.</w:t>
      </w:r>
      <w:r>
        <w:rPr>
          <w:color w:val="000000"/>
          <w:szCs w:val="24"/>
        </w:rPr>
        <w:t xml:space="preserve"> </w:t>
      </w:r>
      <w:bookmarkStart w:id="1" w:name="_GoBack"/>
      <w:bookmarkEnd w:id="1"/>
      <w:r>
        <w:rPr>
          <w:color w:val="000000"/>
          <w:szCs w:val="24"/>
        </w:rPr>
        <w:t>Винники (графічний додаток №1).</w:t>
      </w:r>
    </w:p>
    <w:p w:rsidR="00706929" w:rsidRDefault="00706929" w:rsidP="00E21857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 w:rsidRPr="00706929">
        <w:rPr>
          <w:color w:val="000000"/>
          <w:szCs w:val="24"/>
        </w:rPr>
        <w:t xml:space="preserve">Гр. Медвідь Надії Іванівні у встановленому законом порядку подати на затвердження Винниківської міської ради </w:t>
      </w:r>
      <w:r>
        <w:rPr>
          <w:color w:val="000000"/>
          <w:szCs w:val="24"/>
        </w:rPr>
        <w:t>технічну документацію із землеустрою щодо встановлення (відновлення) меж земельної ділянки в натурі (місцевості).</w:t>
      </w:r>
    </w:p>
    <w:p w:rsidR="00706929" w:rsidRDefault="00706929" w:rsidP="00706929">
      <w:pPr>
        <w:spacing w:line="276" w:lineRule="auto"/>
        <w:ind w:left="567" w:right="142"/>
        <w:rPr>
          <w:szCs w:val="24"/>
        </w:rPr>
      </w:pPr>
    </w:p>
    <w:p w:rsidR="00706929" w:rsidRDefault="00706929" w:rsidP="00706929">
      <w:pPr>
        <w:spacing w:line="276" w:lineRule="auto"/>
        <w:ind w:left="567" w:right="142"/>
        <w:rPr>
          <w:szCs w:val="24"/>
        </w:rPr>
      </w:pPr>
    </w:p>
    <w:p w:rsidR="00706929" w:rsidRDefault="00706929" w:rsidP="00706929">
      <w:pPr>
        <w:spacing w:line="276" w:lineRule="auto"/>
        <w:ind w:left="567" w:right="142"/>
        <w:rPr>
          <w:szCs w:val="24"/>
        </w:rPr>
      </w:pPr>
    </w:p>
    <w:p w:rsidR="00706929" w:rsidRDefault="00706929" w:rsidP="00706929">
      <w:pPr>
        <w:spacing w:line="276" w:lineRule="auto"/>
        <w:ind w:left="567" w:right="142"/>
        <w:rPr>
          <w:szCs w:val="24"/>
        </w:rPr>
      </w:pPr>
    </w:p>
    <w:p w:rsidR="00706929" w:rsidRDefault="00706929" w:rsidP="00706929">
      <w:pPr>
        <w:spacing w:line="276" w:lineRule="auto"/>
        <w:ind w:left="567" w:right="142" w:firstLine="284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06BA" w:rsidRDefault="003F06BA">
      <w:r>
        <w:separator/>
      </w:r>
    </w:p>
  </w:endnote>
  <w:endnote w:type="continuationSeparator" w:id="0">
    <w:p w:rsidR="003F06BA" w:rsidRDefault="003F06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06BA" w:rsidRDefault="003F06BA">
      <w:r>
        <w:separator/>
      </w:r>
    </w:p>
  </w:footnote>
  <w:footnote w:type="continuationSeparator" w:id="0">
    <w:p w:rsidR="003F06BA" w:rsidRDefault="003F06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</w:lvl>
    <w:lvl w:ilvl="1" w:tplc="04220019">
      <w:start w:val="1"/>
      <w:numFmt w:val="lowerLetter"/>
      <w:lvlText w:val="%2."/>
      <w:lvlJc w:val="left"/>
      <w:pPr>
        <w:ind w:left="1647" w:hanging="360"/>
      </w:pPr>
    </w:lvl>
    <w:lvl w:ilvl="2" w:tplc="0422001B">
      <w:start w:val="1"/>
      <w:numFmt w:val="lowerRoman"/>
      <w:lvlText w:val="%3."/>
      <w:lvlJc w:val="right"/>
      <w:pPr>
        <w:ind w:left="2367" w:hanging="180"/>
      </w:pPr>
    </w:lvl>
    <w:lvl w:ilvl="3" w:tplc="0422000F">
      <w:start w:val="1"/>
      <w:numFmt w:val="decimal"/>
      <w:lvlText w:val="%4."/>
      <w:lvlJc w:val="left"/>
      <w:pPr>
        <w:ind w:left="3087" w:hanging="360"/>
      </w:pPr>
    </w:lvl>
    <w:lvl w:ilvl="4" w:tplc="04220019">
      <w:start w:val="1"/>
      <w:numFmt w:val="lowerLetter"/>
      <w:lvlText w:val="%5."/>
      <w:lvlJc w:val="left"/>
      <w:pPr>
        <w:ind w:left="3807" w:hanging="360"/>
      </w:pPr>
    </w:lvl>
    <w:lvl w:ilvl="5" w:tplc="0422001B">
      <w:start w:val="1"/>
      <w:numFmt w:val="lowerRoman"/>
      <w:lvlText w:val="%6."/>
      <w:lvlJc w:val="right"/>
      <w:pPr>
        <w:ind w:left="4527" w:hanging="180"/>
      </w:pPr>
    </w:lvl>
    <w:lvl w:ilvl="6" w:tplc="0422000F">
      <w:start w:val="1"/>
      <w:numFmt w:val="decimal"/>
      <w:lvlText w:val="%7."/>
      <w:lvlJc w:val="left"/>
      <w:pPr>
        <w:ind w:left="5247" w:hanging="360"/>
      </w:pPr>
    </w:lvl>
    <w:lvl w:ilvl="7" w:tplc="04220019">
      <w:start w:val="1"/>
      <w:numFmt w:val="lowerLetter"/>
      <w:lvlText w:val="%8."/>
      <w:lvlJc w:val="left"/>
      <w:pPr>
        <w:ind w:left="5967" w:hanging="360"/>
      </w:pPr>
    </w:lvl>
    <w:lvl w:ilvl="8" w:tplc="0422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3F06BA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06929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329A6C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191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3CA0A9-21F4-4A4D-BAF1-C7A35B1431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942</Words>
  <Characters>538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2023-03-22T09:16:00Z</dcterms:modified>
</cp:coreProperties>
</file>