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95B9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Мальчицькій Л. П.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Грушевського,25а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95B9F" w:rsidRPr="00095B9F" w:rsidRDefault="00095B9F" w:rsidP="00095B9F">
      <w:pPr>
        <w:ind w:firstLine="720"/>
        <w:rPr>
          <w:sz w:val="28"/>
          <w:szCs w:val="28"/>
        </w:rPr>
      </w:pPr>
      <w:r w:rsidRPr="00095B9F">
        <w:rPr>
          <w:sz w:val="28"/>
          <w:szCs w:val="28"/>
        </w:rPr>
        <w:t>Розглянувши заяву гр. Мальчицької Л. П.,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095B9F" w:rsidRPr="00095B9F" w:rsidRDefault="00095B9F" w:rsidP="00095B9F">
      <w:pPr>
        <w:rPr>
          <w:sz w:val="28"/>
          <w:szCs w:val="28"/>
        </w:rPr>
      </w:pPr>
    </w:p>
    <w:p w:rsidR="00095B9F" w:rsidRPr="00095B9F" w:rsidRDefault="00095B9F" w:rsidP="00095B9F">
      <w:pPr>
        <w:jc w:val="center"/>
        <w:rPr>
          <w:sz w:val="28"/>
          <w:szCs w:val="28"/>
        </w:rPr>
      </w:pPr>
      <w:r w:rsidRPr="00095B9F">
        <w:rPr>
          <w:sz w:val="28"/>
          <w:szCs w:val="28"/>
        </w:rPr>
        <w:t>ВИРІШИЛА:</w:t>
      </w:r>
    </w:p>
    <w:p w:rsidR="00095B9F" w:rsidRPr="00095B9F" w:rsidRDefault="00095B9F" w:rsidP="00095B9F">
      <w:pPr>
        <w:rPr>
          <w:sz w:val="28"/>
          <w:szCs w:val="28"/>
        </w:rPr>
      </w:pPr>
    </w:p>
    <w:p w:rsidR="00095B9F" w:rsidRPr="00095B9F" w:rsidRDefault="00095B9F" w:rsidP="00095B9F">
      <w:pPr>
        <w:rPr>
          <w:sz w:val="28"/>
          <w:szCs w:val="28"/>
        </w:rPr>
      </w:pPr>
      <w:r w:rsidRPr="00095B9F">
        <w:rPr>
          <w:sz w:val="28"/>
          <w:szCs w:val="28"/>
        </w:rPr>
        <w:t>1.</w:t>
      </w:r>
      <w:r w:rsidRPr="00095B9F">
        <w:rPr>
          <w:sz w:val="28"/>
          <w:szCs w:val="28"/>
        </w:rPr>
        <w:tab/>
        <w:t>Надати дозвіл гр. Мальчицькій Людмилі Петрівні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0,0448 га по вул. Грушевського,25а у м.Винники (графічний додаток №1).</w:t>
      </w:r>
    </w:p>
    <w:p w:rsidR="00095B9F" w:rsidRPr="00095B9F" w:rsidRDefault="00095B9F" w:rsidP="00095B9F">
      <w:pPr>
        <w:rPr>
          <w:sz w:val="28"/>
          <w:szCs w:val="28"/>
        </w:rPr>
      </w:pPr>
      <w:r w:rsidRPr="00095B9F">
        <w:rPr>
          <w:sz w:val="28"/>
          <w:szCs w:val="28"/>
        </w:rPr>
        <w:t>2.</w:t>
      </w:r>
      <w:r w:rsidRPr="00095B9F">
        <w:rPr>
          <w:sz w:val="28"/>
          <w:szCs w:val="28"/>
        </w:rPr>
        <w:tab/>
        <w:t>Гр. Мальчицькій Людмилі Петрівні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095B9F" w:rsidRPr="00095B9F" w:rsidRDefault="00095B9F" w:rsidP="00095B9F">
      <w:pPr>
        <w:rPr>
          <w:sz w:val="28"/>
          <w:szCs w:val="28"/>
        </w:rPr>
      </w:pPr>
    </w:p>
    <w:p w:rsidR="00095B9F" w:rsidRPr="00095B9F" w:rsidRDefault="00095B9F" w:rsidP="00095B9F">
      <w:pPr>
        <w:rPr>
          <w:sz w:val="28"/>
          <w:szCs w:val="28"/>
        </w:rPr>
      </w:pPr>
    </w:p>
    <w:p w:rsidR="00213958" w:rsidRPr="006F2805" w:rsidRDefault="00095B9F" w:rsidP="00095B9F">
      <w:pPr>
        <w:rPr>
          <w:sz w:val="28"/>
          <w:szCs w:val="28"/>
        </w:rPr>
      </w:pPr>
      <w:bookmarkStart w:id="1" w:name="_GoBack"/>
      <w:bookmarkEnd w:id="1"/>
      <w:r w:rsidRPr="00095B9F">
        <w:rPr>
          <w:sz w:val="28"/>
          <w:szCs w:val="28"/>
        </w:rPr>
        <w:t>Міський голова</w:t>
      </w:r>
      <w:r w:rsidRPr="00095B9F">
        <w:rPr>
          <w:sz w:val="28"/>
          <w:szCs w:val="28"/>
        </w:rPr>
        <w:tab/>
      </w:r>
      <w:r w:rsidRPr="00095B9F">
        <w:rPr>
          <w:sz w:val="28"/>
          <w:szCs w:val="28"/>
        </w:rPr>
        <w:tab/>
      </w:r>
      <w:r w:rsidRPr="00095B9F">
        <w:rPr>
          <w:sz w:val="28"/>
          <w:szCs w:val="28"/>
        </w:rPr>
        <w:tab/>
      </w:r>
      <w:r w:rsidRPr="00095B9F">
        <w:rPr>
          <w:sz w:val="28"/>
          <w:szCs w:val="28"/>
        </w:rPr>
        <w:tab/>
      </w:r>
      <w:r w:rsidRPr="00095B9F">
        <w:rPr>
          <w:sz w:val="28"/>
          <w:szCs w:val="28"/>
        </w:rPr>
        <w:tab/>
      </w:r>
      <w:r w:rsidRPr="00095B9F">
        <w:rPr>
          <w:sz w:val="28"/>
          <w:szCs w:val="28"/>
        </w:rPr>
        <w:tab/>
        <w:t xml:space="preserve">    </w:t>
      </w:r>
      <w:r w:rsidRPr="00095B9F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5AA" w:rsidRDefault="00B625AA">
      <w:r>
        <w:separator/>
      </w:r>
    </w:p>
  </w:endnote>
  <w:endnote w:type="continuationSeparator" w:id="0">
    <w:p w:rsidR="00B625AA" w:rsidRDefault="00B62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5AA" w:rsidRDefault="00B625AA">
      <w:r>
        <w:separator/>
      </w:r>
    </w:p>
  </w:footnote>
  <w:footnote w:type="continuationSeparator" w:id="0">
    <w:p w:rsidR="00B625AA" w:rsidRDefault="00B625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5B9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625A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74B7A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8F2F6-3CD6-437B-A353-B007FD81E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2023-03-22T13:19:00Z</dcterms:modified>
</cp:coreProperties>
</file>