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70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гр.Мороз К.М., гр.Мороз В.Б. та гр.Назаревич О.В.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 будівель і споруд по вул. Лермонтова, 30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7065" w:rsidRPr="00157065" w:rsidRDefault="00157065" w:rsidP="00157065">
      <w:pPr>
        <w:ind w:firstLine="720"/>
        <w:rPr>
          <w:sz w:val="28"/>
          <w:szCs w:val="28"/>
        </w:rPr>
      </w:pPr>
      <w:r w:rsidRPr="00157065">
        <w:rPr>
          <w:sz w:val="28"/>
          <w:szCs w:val="28"/>
        </w:rPr>
        <w:t>Розглянувши заяву гр.Назаревич О.В., рішення 2-ої сесії Винниківської міської ради №167 від 11.02.2016р.,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157065" w:rsidRPr="00157065" w:rsidRDefault="00157065" w:rsidP="00157065">
      <w:pPr>
        <w:rPr>
          <w:sz w:val="28"/>
          <w:szCs w:val="28"/>
        </w:rPr>
      </w:pPr>
    </w:p>
    <w:p w:rsidR="00157065" w:rsidRPr="00157065" w:rsidRDefault="00157065" w:rsidP="00157065">
      <w:pPr>
        <w:jc w:val="center"/>
        <w:rPr>
          <w:sz w:val="28"/>
          <w:szCs w:val="28"/>
        </w:rPr>
      </w:pPr>
      <w:r w:rsidRPr="00157065">
        <w:rPr>
          <w:sz w:val="28"/>
          <w:szCs w:val="28"/>
        </w:rPr>
        <w:t>ВИРІШИЛА:</w:t>
      </w:r>
    </w:p>
    <w:p w:rsidR="00157065" w:rsidRPr="00157065" w:rsidRDefault="00157065" w:rsidP="00157065">
      <w:pPr>
        <w:rPr>
          <w:sz w:val="28"/>
          <w:szCs w:val="28"/>
        </w:rPr>
      </w:pPr>
    </w:p>
    <w:p w:rsidR="00157065" w:rsidRPr="00157065" w:rsidRDefault="00157065" w:rsidP="00157065">
      <w:pPr>
        <w:rPr>
          <w:sz w:val="28"/>
          <w:szCs w:val="28"/>
        </w:rPr>
      </w:pPr>
      <w:r w:rsidRPr="00157065">
        <w:rPr>
          <w:sz w:val="28"/>
          <w:szCs w:val="28"/>
        </w:rPr>
        <w:t>1.</w:t>
      </w:r>
      <w:r w:rsidRPr="00157065">
        <w:rPr>
          <w:sz w:val="28"/>
          <w:szCs w:val="28"/>
        </w:rPr>
        <w:tab/>
        <w:t xml:space="preserve">Рішення  2-ої сесії Винниківської міської ради №167 від 11.02.2016р. «Про надання дозволу на розроблення проекту землеустрою щодо відведення земельної ділянки    гр.Мороз К.М., гр.Мороз В.Б.та гр.Назаревич О.В. у власність для обслуговування житлового будинку на вул.Лермонтова, 30 у м.Винники» - </w:t>
      </w:r>
      <w:bookmarkStart w:id="1" w:name="_GoBack"/>
      <w:r w:rsidRPr="00157065">
        <w:rPr>
          <w:b/>
          <w:sz w:val="28"/>
          <w:szCs w:val="28"/>
        </w:rPr>
        <w:t>визнати таким, що втратило чинність.</w:t>
      </w:r>
      <w:bookmarkEnd w:id="1"/>
    </w:p>
    <w:p w:rsidR="00157065" w:rsidRPr="00157065" w:rsidRDefault="00157065" w:rsidP="00157065">
      <w:pPr>
        <w:rPr>
          <w:sz w:val="28"/>
          <w:szCs w:val="28"/>
        </w:rPr>
      </w:pPr>
      <w:r w:rsidRPr="00157065">
        <w:rPr>
          <w:sz w:val="28"/>
          <w:szCs w:val="28"/>
        </w:rPr>
        <w:t>2.</w:t>
      </w:r>
      <w:r w:rsidRPr="00157065">
        <w:rPr>
          <w:sz w:val="28"/>
          <w:szCs w:val="28"/>
        </w:rPr>
        <w:tab/>
        <w:t>Дати дозвіл гр.Мороз Катерині Миколаївні, гр.Мороз Володимиру Богдановичу та гр.Назаревич Ользі Володимирівні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0,0500 га по вул.Лермонтова, 30 у м.Винники (графічний додаток №1).</w:t>
      </w:r>
    </w:p>
    <w:p w:rsidR="00157065" w:rsidRPr="00157065" w:rsidRDefault="00157065" w:rsidP="00157065">
      <w:pPr>
        <w:rPr>
          <w:sz w:val="28"/>
          <w:szCs w:val="28"/>
        </w:rPr>
      </w:pPr>
      <w:r w:rsidRPr="00157065">
        <w:rPr>
          <w:sz w:val="28"/>
          <w:szCs w:val="28"/>
        </w:rPr>
        <w:lastRenderedPageBreak/>
        <w:t>3.</w:t>
      </w:r>
      <w:r w:rsidRPr="00157065">
        <w:rPr>
          <w:sz w:val="28"/>
          <w:szCs w:val="28"/>
        </w:rPr>
        <w:tab/>
        <w:t xml:space="preserve">Гр.Мороз Катерині Миколаївні, гр.Мороз Володимиру Богдановичу та гр.Назаревич Ользі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157065" w:rsidRPr="00157065" w:rsidRDefault="00157065" w:rsidP="00157065">
      <w:pPr>
        <w:rPr>
          <w:sz w:val="28"/>
          <w:szCs w:val="28"/>
        </w:rPr>
      </w:pPr>
    </w:p>
    <w:p w:rsidR="00157065" w:rsidRPr="00157065" w:rsidRDefault="00157065" w:rsidP="00157065">
      <w:pPr>
        <w:rPr>
          <w:sz w:val="28"/>
          <w:szCs w:val="28"/>
        </w:rPr>
      </w:pPr>
    </w:p>
    <w:p w:rsidR="00157065" w:rsidRPr="00157065" w:rsidRDefault="00157065" w:rsidP="00157065">
      <w:pPr>
        <w:rPr>
          <w:sz w:val="28"/>
          <w:szCs w:val="28"/>
        </w:rPr>
      </w:pPr>
    </w:p>
    <w:p w:rsidR="00157065" w:rsidRPr="00157065" w:rsidRDefault="00157065" w:rsidP="00157065">
      <w:pPr>
        <w:rPr>
          <w:sz w:val="28"/>
          <w:szCs w:val="28"/>
        </w:rPr>
      </w:pPr>
    </w:p>
    <w:p w:rsidR="00213958" w:rsidRPr="006F2805" w:rsidRDefault="00157065" w:rsidP="00157065">
      <w:pPr>
        <w:rPr>
          <w:sz w:val="28"/>
          <w:szCs w:val="28"/>
        </w:rPr>
      </w:pPr>
      <w:r w:rsidRPr="00157065">
        <w:rPr>
          <w:sz w:val="28"/>
          <w:szCs w:val="28"/>
        </w:rPr>
        <w:t xml:space="preserve">                     Міський голова</w:t>
      </w:r>
      <w:r w:rsidRPr="00157065">
        <w:rPr>
          <w:sz w:val="28"/>
          <w:szCs w:val="28"/>
        </w:rPr>
        <w:tab/>
      </w:r>
      <w:r w:rsidRPr="00157065">
        <w:rPr>
          <w:sz w:val="28"/>
          <w:szCs w:val="28"/>
        </w:rPr>
        <w:tab/>
      </w:r>
      <w:r w:rsidRPr="00157065">
        <w:rPr>
          <w:sz w:val="28"/>
          <w:szCs w:val="28"/>
        </w:rPr>
        <w:tab/>
      </w:r>
      <w:r w:rsidRPr="00157065">
        <w:rPr>
          <w:sz w:val="28"/>
          <w:szCs w:val="28"/>
        </w:rPr>
        <w:tab/>
        <w:t xml:space="preserve">          </w:t>
      </w:r>
      <w:r w:rsidRPr="00157065">
        <w:rPr>
          <w:sz w:val="28"/>
          <w:szCs w:val="28"/>
        </w:rPr>
        <w:tab/>
        <w:t xml:space="preserve">    </w:t>
      </w:r>
      <w:r w:rsidRPr="0015706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126" w:rsidRDefault="000B6126">
      <w:r>
        <w:separator/>
      </w:r>
    </w:p>
  </w:endnote>
  <w:endnote w:type="continuationSeparator" w:id="0">
    <w:p w:rsidR="000B6126" w:rsidRDefault="000B6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126" w:rsidRDefault="000B6126">
      <w:r>
        <w:separator/>
      </w:r>
    </w:p>
  </w:footnote>
  <w:footnote w:type="continuationSeparator" w:id="0">
    <w:p w:rsidR="000B6126" w:rsidRDefault="000B6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6126"/>
    <w:rsid w:val="001125AA"/>
    <w:rsid w:val="0015706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99E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E1B4B-A35A-499D-A81F-801CB8BFC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1314</Words>
  <Characters>749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2023-03-29T11:18:00Z</dcterms:modified>
</cp:coreProperties>
</file>