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1D2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КП "РС "Меморіал"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1D24" w:rsidRPr="00D61D24" w:rsidRDefault="00D61D24" w:rsidP="00D61D24">
      <w:pPr>
        <w:ind w:firstLine="720"/>
        <w:rPr>
          <w:sz w:val="28"/>
          <w:szCs w:val="28"/>
        </w:rPr>
      </w:pPr>
      <w:r w:rsidRPr="00D61D24">
        <w:rPr>
          <w:sz w:val="28"/>
          <w:szCs w:val="28"/>
        </w:rPr>
        <w:t>Керуючись ст.. 26 Закону України «Про місцеве самоврядування в Україні», Господарським кодексом України, з метою забезпечення реалізації функцій і завдань, передбачених статутом Комунального Підприємства «Ритуальна Служба «Меморіал», затвердженим рішенням Винниківської міської ради від №393 від 29.12.2011 року, беручи до уваги рішення Винниківської міської ради №</w:t>
      </w:r>
      <w:r>
        <w:rPr>
          <w:sz w:val="28"/>
          <w:szCs w:val="28"/>
        </w:rPr>
        <w:t>829</w:t>
      </w:r>
      <w:r w:rsidRPr="00D61D24">
        <w:rPr>
          <w:sz w:val="28"/>
          <w:szCs w:val="28"/>
        </w:rPr>
        <w:t xml:space="preserve"> від 16.03.2017 року «Про внесення змін до видаткової частини бюджету м. Винники на 2017 рік», Винниківська міська рада</w:t>
      </w:r>
    </w:p>
    <w:p w:rsidR="00D61D24" w:rsidRPr="00D61D24" w:rsidRDefault="00D61D24" w:rsidP="00D61D24">
      <w:pPr>
        <w:rPr>
          <w:sz w:val="28"/>
          <w:szCs w:val="28"/>
        </w:rPr>
      </w:pPr>
    </w:p>
    <w:p w:rsidR="00D61D24" w:rsidRPr="00D61D24" w:rsidRDefault="00D61D24" w:rsidP="00D61D24">
      <w:pPr>
        <w:jc w:val="center"/>
        <w:rPr>
          <w:sz w:val="28"/>
          <w:szCs w:val="28"/>
        </w:rPr>
      </w:pPr>
      <w:r w:rsidRPr="00D61D24">
        <w:rPr>
          <w:sz w:val="28"/>
          <w:szCs w:val="28"/>
        </w:rPr>
        <w:t>вирішила:</w:t>
      </w:r>
    </w:p>
    <w:p w:rsidR="00D61D24" w:rsidRPr="00D61D24" w:rsidRDefault="00D61D24" w:rsidP="00D61D24">
      <w:pPr>
        <w:rPr>
          <w:sz w:val="28"/>
          <w:szCs w:val="28"/>
        </w:rPr>
      </w:pPr>
    </w:p>
    <w:p w:rsidR="00D61D24" w:rsidRPr="00D61D24" w:rsidRDefault="00D61D24" w:rsidP="00D61D24">
      <w:pPr>
        <w:rPr>
          <w:sz w:val="28"/>
          <w:szCs w:val="28"/>
        </w:rPr>
      </w:pPr>
      <w:r w:rsidRPr="00D61D24">
        <w:rPr>
          <w:sz w:val="28"/>
          <w:szCs w:val="28"/>
        </w:rPr>
        <w:t>1. Збільшити статутний капітал  Комунального Підприємства «Ритуа</w:t>
      </w:r>
      <w:r>
        <w:rPr>
          <w:sz w:val="28"/>
          <w:szCs w:val="28"/>
        </w:rPr>
        <w:t>льна служба «Меморіал» на суму 250 000 (двісті</w:t>
      </w:r>
      <w:r w:rsidRPr="00D61D24">
        <w:rPr>
          <w:sz w:val="28"/>
          <w:szCs w:val="28"/>
        </w:rPr>
        <w:t xml:space="preserve"> п’ятдесят тисяч) грн.</w:t>
      </w:r>
    </w:p>
    <w:p w:rsidR="00D61D24" w:rsidRPr="00D61D24" w:rsidRDefault="00D61D24" w:rsidP="00D61D24">
      <w:pPr>
        <w:rPr>
          <w:sz w:val="28"/>
          <w:szCs w:val="28"/>
        </w:rPr>
      </w:pPr>
      <w:r w:rsidRPr="00D61D24">
        <w:rPr>
          <w:sz w:val="28"/>
          <w:szCs w:val="28"/>
        </w:rPr>
        <w:t>2. Внести зміни у додаток до рішення Винниківської міської ради №393 від 29.12.2011 року «Про створення – Комунального підприємства «РИТУАЛЬНА СЛУЖБА «МЕМОРІАЛ» Винниківської міської ради та затвердження його Статуту» (зі наступними змінами та доповненнями), виклавши перше речення пункту 3.6 у новій редакції: «3.6. Статутний фонд Ритуальної служби утво</w:t>
      </w:r>
      <w:r>
        <w:rPr>
          <w:sz w:val="28"/>
          <w:szCs w:val="28"/>
        </w:rPr>
        <w:t>рюється Власником та становить 360 000 (триста</w:t>
      </w:r>
      <w:r w:rsidRPr="00D61D24">
        <w:rPr>
          <w:sz w:val="28"/>
          <w:szCs w:val="28"/>
        </w:rPr>
        <w:t xml:space="preserve"> шістдесят тисяч) гривень». </w:t>
      </w:r>
    </w:p>
    <w:p w:rsidR="00D61D24" w:rsidRPr="00D61D24" w:rsidRDefault="00D61D24" w:rsidP="00D61D24">
      <w:pPr>
        <w:rPr>
          <w:sz w:val="28"/>
          <w:szCs w:val="28"/>
        </w:rPr>
      </w:pPr>
      <w:r w:rsidRPr="00D61D24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D61D24" w:rsidRPr="00D61D24" w:rsidRDefault="00D61D24" w:rsidP="00D61D24">
      <w:pPr>
        <w:rPr>
          <w:sz w:val="28"/>
          <w:szCs w:val="28"/>
        </w:rPr>
      </w:pPr>
    </w:p>
    <w:p w:rsidR="00D61D24" w:rsidRPr="00D61D24" w:rsidRDefault="00D61D24" w:rsidP="00D61D24">
      <w:pPr>
        <w:rPr>
          <w:sz w:val="28"/>
          <w:szCs w:val="28"/>
        </w:rPr>
      </w:pPr>
    </w:p>
    <w:p w:rsidR="00D61D24" w:rsidRPr="00D61D24" w:rsidRDefault="00D61D24" w:rsidP="00D61D24">
      <w:pPr>
        <w:rPr>
          <w:sz w:val="28"/>
          <w:szCs w:val="28"/>
        </w:rPr>
      </w:pPr>
    </w:p>
    <w:p w:rsidR="00213958" w:rsidRPr="006F2805" w:rsidRDefault="00D61D24" w:rsidP="00D61D24">
      <w:pPr>
        <w:rPr>
          <w:sz w:val="28"/>
          <w:szCs w:val="28"/>
        </w:rPr>
      </w:pPr>
      <w:r w:rsidRPr="00D61D24">
        <w:rPr>
          <w:sz w:val="28"/>
          <w:szCs w:val="28"/>
        </w:rPr>
        <w:t xml:space="preserve">Міський голова                   </w:t>
      </w:r>
      <w:bookmarkStart w:id="1" w:name="_GoBack"/>
      <w:bookmarkEnd w:id="1"/>
      <w:r w:rsidRPr="00D61D24">
        <w:rPr>
          <w:sz w:val="28"/>
          <w:szCs w:val="28"/>
        </w:rPr>
        <w:t xml:space="preserve">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761" w:rsidRDefault="00865761">
      <w:r>
        <w:separator/>
      </w:r>
    </w:p>
  </w:endnote>
  <w:endnote w:type="continuationSeparator" w:id="0">
    <w:p w:rsidR="00865761" w:rsidRDefault="0086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761" w:rsidRDefault="00865761">
      <w:r>
        <w:separator/>
      </w:r>
    </w:p>
  </w:footnote>
  <w:footnote w:type="continuationSeparator" w:id="0">
    <w:p w:rsidR="00865761" w:rsidRDefault="00865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576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1D24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66B70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B450F-74D5-448E-A5E6-8524A45A8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1082</Words>
  <Characters>617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2023-03-29T11:43:00Z</dcterms:modified>
</cp:coreProperties>
</file>