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05C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статут ВКП "Добробут"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905C6" w:rsidRDefault="001905C6" w:rsidP="001905C6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 xml:space="preserve">     Керуючись ст.26 Закону України «Про місцеве самоврядування в Україні», Господарським кодексом України, з метою забезпечення реалізації функцій і завдань, передбачених статутом Винниківського комунального підприємства «Добробут», затвердженим рішенням Винниківської міської ради від №428 від 15.07.2016 року, беручи до уваги рішення В</w:t>
      </w:r>
      <w:r>
        <w:rPr>
          <w:color w:val="000000"/>
          <w:szCs w:val="24"/>
          <w:shd w:val="clear" w:color="auto" w:fill="FFFFFF"/>
          <w:lang w:eastAsia="uk-UA"/>
        </w:rPr>
        <w:t>инниківської міської ради №864 від 27</w:t>
      </w:r>
      <w:bookmarkStart w:id="1" w:name="_GoBack"/>
      <w:bookmarkEnd w:id="1"/>
      <w:r>
        <w:rPr>
          <w:color w:val="000000"/>
          <w:szCs w:val="24"/>
          <w:shd w:val="clear" w:color="auto" w:fill="FFFFFF"/>
          <w:lang w:eastAsia="uk-UA"/>
        </w:rPr>
        <w:t>.04.2017 року «Про внесення змін до видаткової частини бюджету м. Винники на 2017 рік», Винниківська міська рада</w:t>
      </w:r>
    </w:p>
    <w:p w:rsidR="001905C6" w:rsidRDefault="001905C6" w:rsidP="001905C6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1905C6" w:rsidRDefault="001905C6" w:rsidP="001905C6">
      <w:pPr>
        <w:widowControl w:val="0"/>
        <w:autoSpaceDE w:val="0"/>
        <w:autoSpaceDN w:val="0"/>
        <w:adjustRightInd w:val="0"/>
        <w:ind w:right="276"/>
        <w:jc w:val="center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вирішила:</w:t>
      </w:r>
    </w:p>
    <w:p w:rsidR="001905C6" w:rsidRDefault="001905C6" w:rsidP="001905C6">
      <w:pPr>
        <w:widowControl w:val="0"/>
        <w:autoSpaceDE w:val="0"/>
        <w:autoSpaceDN w:val="0"/>
        <w:adjustRightInd w:val="0"/>
        <w:ind w:right="276"/>
        <w:jc w:val="center"/>
        <w:rPr>
          <w:color w:val="000000"/>
          <w:szCs w:val="24"/>
          <w:shd w:val="clear" w:color="auto" w:fill="FFFFFF"/>
          <w:lang w:eastAsia="uk-UA"/>
        </w:rPr>
      </w:pPr>
    </w:p>
    <w:p w:rsidR="001905C6" w:rsidRDefault="001905C6" w:rsidP="001905C6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1. Збільшити статутний капітал  Винниківського комунального підприємства «Добробут» на суму 1</w:t>
      </w:r>
      <w:r>
        <w:rPr>
          <w:color w:val="000000"/>
          <w:szCs w:val="24"/>
          <w:shd w:val="clear" w:color="auto" w:fill="FFFFFF"/>
          <w:lang w:val="ru-RU" w:eastAsia="uk-UA"/>
        </w:rPr>
        <w:t>00</w:t>
      </w:r>
      <w:r>
        <w:rPr>
          <w:color w:val="000000"/>
          <w:szCs w:val="24"/>
          <w:shd w:val="clear" w:color="auto" w:fill="FFFFFF"/>
          <w:lang w:eastAsia="uk-UA"/>
        </w:rPr>
        <w:t xml:space="preserve"> 000 (сто тисяч) грн.</w:t>
      </w:r>
    </w:p>
    <w:p w:rsidR="001905C6" w:rsidRDefault="001905C6" w:rsidP="001905C6">
      <w:pPr>
        <w:jc w:val="both"/>
        <w:rPr>
          <w:sz w:val="22"/>
          <w:szCs w:val="22"/>
          <w:lang w:eastAsia="en-US"/>
        </w:rPr>
      </w:pPr>
      <w:r>
        <w:rPr>
          <w:color w:val="000000"/>
          <w:szCs w:val="24"/>
          <w:shd w:val="clear" w:color="auto" w:fill="FFFFFF"/>
          <w:lang w:eastAsia="uk-UA"/>
        </w:rPr>
        <w:t>2. Внести зміни у додаток до рішення Винниківської міської ради №428 від 15.07.2016 року «</w:t>
      </w:r>
      <w:r>
        <w:rPr>
          <w:szCs w:val="24"/>
        </w:rPr>
        <w:t>Про створення Винниківського комунального підприємства «Добробут»</w:t>
      </w:r>
      <w:r>
        <w:rPr>
          <w:color w:val="000000"/>
          <w:szCs w:val="24"/>
          <w:shd w:val="clear" w:color="auto" w:fill="FFFFFF"/>
          <w:lang w:eastAsia="uk-UA"/>
        </w:rPr>
        <w:t>,</w:t>
      </w:r>
      <w:r>
        <w:rPr>
          <w:color w:val="000000"/>
          <w:szCs w:val="24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>виклавши пункт 5.7 у новій редакції:</w:t>
      </w:r>
      <w:r>
        <w:rPr>
          <w:color w:val="000000"/>
          <w:szCs w:val="24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>«</w:t>
      </w:r>
      <w:r>
        <w:t>Статутний капітал Підприємства становить 200 000  (двісті тисяч) гривень 00 коп.</w:t>
      </w:r>
      <w:r>
        <w:rPr>
          <w:color w:val="000000"/>
          <w:szCs w:val="24"/>
          <w:shd w:val="clear" w:color="auto" w:fill="FFFFFF"/>
          <w:lang w:eastAsia="uk-UA"/>
        </w:rPr>
        <w:t>».</w:t>
      </w:r>
      <w:r>
        <w:rPr>
          <w:color w:val="000000"/>
          <w:szCs w:val="24"/>
          <w:lang w:eastAsia="uk-UA"/>
        </w:rPr>
        <w:t> </w:t>
      </w:r>
    </w:p>
    <w:p w:rsidR="001905C6" w:rsidRDefault="001905C6" w:rsidP="001905C6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1905C6" w:rsidRDefault="001905C6" w:rsidP="001905C6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1905C6" w:rsidRDefault="001905C6" w:rsidP="001905C6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1905C6" w:rsidRDefault="001905C6" w:rsidP="001905C6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1905C6" w:rsidRDefault="001905C6" w:rsidP="001905C6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1905C6" w:rsidRDefault="001905C6" w:rsidP="001905C6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1905C6" w:rsidRDefault="001905C6" w:rsidP="001905C6">
      <w:pPr>
        <w:widowControl w:val="0"/>
        <w:autoSpaceDE w:val="0"/>
        <w:autoSpaceDN w:val="0"/>
        <w:adjustRightInd w:val="0"/>
        <w:jc w:val="both"/>
        <w:rPr>
          <w:b/>
          <w:sz w:val="26"/>
          <w:szCs w:val="26"/>
          <w:lang w:eastAsia="en-US"/>
        </w:rPr>
      </w:pPr>
      <w:r>
        <w:rPr>
          <w:b/>
          <w:color w:val="000000"/>
          <w:szCs w:val="24"/>
          <w:shd w:val="clear" w:color="auto" w:fill="FFFFFF"/>
          <w:lang w:eastAsia="uk-UA"/>
        </w:rPr>
        <w:t>Міський голова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51C" w:rsidRDefault="00EF551C">
      <w:r>
        <w:separator/>
      </w:r>
    </w:p>
  </w:endnote>
  <w:endnote w:type="continuationSeparator" w:id="0">
    <w:p w:rsidR="00EF551C" w:rsidRDefault="00EF5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51C" w:rsidRDefault="00EF551C">
      <w:r>
        <w:separator/>
      </w:r>
    </w:p>
  </w:footnote>
  <w:footnote w:type="continuationSeparator" w:id="0">
    <w:p w:rsidR="00EF551C" w:rsidRDefault="00EF5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05C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551C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C48C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9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6B01D-DC14-4DD4-8547-FEFCA157C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2023-03-30T07:44:00Z</dcterms:modified>
</cp:coreProperties>
</file>