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50A0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вул.І.Франка, 129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50A0C" w:rsidRDefault="00050A0C" w:rsidP="00050A0C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гр.Субботи О.В.,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050A0C" w:rsidRDefault="00050A0C" w:rsidP="00050A0C">
      <w:pPr>
        <w:spacing w:line="360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050A0C" w:rsidRDefault="00050A0C" w:rsidP="00050A0C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50A0C" w:rsidRDefault="00050A0C" w:rsidP="00050A0C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050A0C" w:rsidRDefault="00050A0C" w:rsidP="00050A0C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вул.І.Франка, 1</w:t>
      </w:r>
      <w:r>
        <w:rPr>
          <w:szCs w:val="24"/>
          <w:lang w:val="ru-RU"/>
        </w:rPr>
        <w:t>2</w:t>
      </w:r>
      <w:r>
        <w:rPr>
          <w:szCs w:val="24"/>
        </w:rPr>
        <w:t>9 в м.Винники.</w:t>
      </w:r>
    </w:p>
    <w:p w:rsidR="00050A0C" w:rsidRDefault="00050A0C" w:rsidP="00050A0C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050A0C" w:rsidRDefault="00050A0C" w:rsidP="00050A0C">
      <w:pPr>
        <w:spacing w:line="360" w:lineRule="auto"/>
        <w:ind w:left="567" w:right="142"/>
        <w:rPr>
          <w:szCs w:val="24"/>
        </w:rPr>
      </w:pPr>
    </w:p>
    <w:p w:rsidR="00050A0C" w:rsidRDefault="00050A0C" w:rsidP="00050A0C">
      <w:pPr>
        <w:spacing w:line="360" w:lineRule="auto"/>
        <w:ind w:left="567"/>
        <w:rPr>
          <w:b/>
          <w:szCs w:val="24"/>
        </w:rPr>
      </w:pPr>
    </w:p>
    <w:p w:rsidR="00050A0C" w:rsidRDefault="00050A0C" w:rsidP="00050A0C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050A0C" w:rsidRDefault="00050A0C" w:rsidP="00050A0C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8A1" w:rsidRDefault="005618A1">
      <w:r>
        <w:separator/>
      </w:r>
    </w:p>
  </w:endnote>
  <w:endnote w:type="continuationSeparator" w:id="0">
    <w:p w:rsidR="005618A1" w:rsidRDefault="00561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8A1" w:rsidRDefault="005618A1">
      <w:r>
        <w:separator/>
      </w:r>
    </w:p>
  </w:footnote>
  <w:footnote w:type="continuationSeparator" w:id="0">
    <w:p w:rsidR="005618A1" w:rsidRDefault="005618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0A0C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18A1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E301B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2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0DC3D-5410-4C3E-8136-FBA682694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2023-03-31T07:55:00Z</dcterms:modified>
</cp:coreProperties>
</file>