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936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E562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08.06.2017р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гр.Годунько Р.Й. та гр.Чорняк С.Й. на розроблення технічної документації із землеустрою щодо встановлення (відновлення) меж земельної ділянки   в натурі (на місцевості) у спільну часткову власність для обслуговування житлового будинку, господарських будівель і споруд по вул.Ринок, 3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E562E" w:rsidRPr="00CE562E" w:rsidRDefault="00CE562E" w:rsidP="00CE562E">
      <w:pPr>
        <w:ind w:firstLine="720"/>
        <w:rPr>
          <w:sz w:val="28"/>
          <w:szCs w:val="28"/>
        </w:rPr>
      </w:pPr>
      <w:r w:rsidRPr="00CE562E">
        <w:rPr>
          <w:sz w:val="28"/>
          <w:szCs w:val="28"/>
        </w:rPr>
        <w:t>Розглянувши заяву гр.Годунько Р.Й., гр.Чорняк С.Й., графічний матеріал на якому зазначено бажане місце розташування,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CE562E" w:rsidRPr="00CE562E" w:rsidRDefault="00CE562E" w:rsidP="00CE562E">
      <w:pPr>
        <w:jc w:val="center"/>
        <w:rPr>
          <w:sz w:val="28"/>
          <w:szCs w:val="28"/>
        </w:rPr>
      </w:pPr>
      <w:r w:rsidRPr="00CE562E">
        <w:rPr>
          <w:sz w:val="28"/>
          <w:szCs w:val="28"/>
        </w:rPr>
        <w:t>ВИРІШИЛА:</w:t>
      </w:r>
    </w:p>
    <w:p w:rsidR="00CE562E" w:rsidRPr="00CE562E" w:rsidRDefault="00CE562E" w:rsidP="00CE562E">
      <w:pPr>
        <w:rPr>
          <w:sz w:val="28"/>
          <w:szCs w:val="28"/>
        </w:rPr>
      </w:pPr>
    </w:p>
    <w:p w:rsidR="00CE562E" w:rsidRPr="00CE562E" w:rsidRDefault="00CE562E" w:rsidP="00CE562E">
      <w:pPr>
        <w:rPr>
          <w:sz w:val="28"/>
          <w:szCs w:val="28"/>
        </w:rPr>
      </w:pPr>
      <w:r w:rsidRPr="00CE562E">
        <w:rPr>
          <w:sz w:val="28"/>
          <w:szCs w:val="28"/>
        </w:rPr>
        <w:t>1.</w:t>
      </w:r>
      <w:r w:rsidRPr="00CE562E">
        <w:rPr>
          <w:sz w:val="28"/>
          <w:szCs w:val="28"/>
        </w:rPr>
        <w:tab/>
        <w:t>Надати дозвіл гр.Годунько Роману Йосифовичу та гр.Чорняк Стефанії Йосифівні на розроблення технічної документації із землеустрою щодо встановлення (відновлення) меж земельної ділянки в натурі (на місцевості) у спільну часткову власність для обслуговування житлового будинку, господарських будівель і споруд орієнтовною площею 0,0916 га по вул.Ринок, 3 у м.Винники (графічний додаток №1).</w:t>
      </w:r>
    </w:p>
    <w:p w:rsidR="00CE562E" w:rsidRPr="00CE562E" w:rsidRDefault="00CE562E" w:rsidP="00CE562E">
      <w:pPr>
        <w:rPr>
          <w:sz w:val="28"/>
          <w:szCs w:val="28"/>
        </w:rPr>
      </w:pPr>
      <w:r w:rsidRPr="00CE562E">
        <w:rPr>
          <w:sz w:val="28"/>
          <w:szCs w:val="28"/>
        </w:rPr>
        <w:t>2.</w:t>
      </w:r>
      <w:r w:rsidRPr="00CE562E">
        <w:rPr>
          <w:sz w:val="28"/>
          <w:szCs w:val="28"/>
        </w:rPr>
        <w:tab/>
        <w:t>Гр.Годунько Роману Йосифовичу та гр.Чорняк Стефанії Йосифівні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CE562E" w:rsidRPr="00CE562E" w:rsidRDefault="00CE562E" w:rsidP="00CE562E">
      <w:pPr>
        <w:rPr>
          <w:sz w:val="28"/>
          <w:szCs w:val="28"/>
        </w:rPr>
      </w:pPr>
    </w:p>
    <w:p w:rsidR="00CE562E" w:rsidRPr="00CE562E" w:rsidRDefault="00CE562E" w:rsidP="00CE562E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CE562E" w:rsidP="00CE562E">
      <w:pPr>
        <w:rPr>
          <w:sz w:val="28"/>
          <w:szCs w:val="28"/>
        </w:rPr>
      </w:pPr>
      <w:r w:rsidRPr="00CE562E">
        <w:rPr>
          <w:sz w:val="28"/>
          <w:szCs w:val="28"/>
        </w:rPr>
        <w:t>Міський голова</w:t>
      </w:r>
      <w:r w:rsidRPr="00CE562E">
        <w:rPr>
          <w:sz w:val="28"/>
          <w:szCs w:val="28"/>
        </w:rPr>
        <w:tab/>
      </w:r>
      <w:r w:rsidRPr="00CE562E">
        <w:rPr>
          <w:sz w:val="28"/>
          <w:szCs w:val="28"/>
        </w:rPr>
        <w:tab/>
      </w:r>
      <w:r w:rsidRPr="00CE562E">
        <w:rPr>
          <w:sz w:val="28"/>
          <w:szCs w:val="28"/>
        </w:rPr>
        <w:tab/>
      </w:r>
      <w:r w:rsidRPr="00CE562E">
        <w:rPr>
          <w:sz w:val="28"/>
          <w:szCs w:val="28"/>
        </w:rPr>
        <w:tab/>
      </w:r>
      <w:r w:rsidRPr="00CE562E">
        <w:rPr>
          <w:sz w:val="28"/>
          <w:szCs w:val="28"/>
        </w:rPr>
        <w:tab/>
      </w:r>
      <w:r w:rsidRPr="00CE562E">
        <w:rPr>
          <w:sz w:val="28"/>
          <w:szCs w:val="28"/>
        </w:rPr>
        <w:tab/>
        <w:t xml:space="preserve">    </w:t>
      </w:r>
      <w:r w:rsidRPr="00CE562E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0912" w:rsidRDefault="005D0912">
      <w:r>
        <w:separator/>
      </w:r>
    </w:p>
  </w:endnote>
  <w:endnote w:type="continuationSeparator" w:id="0">
    <w:p w:rsidR="005D0912" w:rsidRDefault="005D0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0912" w:rsidRDefault="005D0912">
      <w:r>
        <w:separator/>
      </w:r>
    </w:p>
  </w:footnote>
  <w:footnote w:type="continuationSeparator" w:id="0">
    <w:p w:rsidR="005D0912" w:rsidRDefault="005D0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0912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562E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06725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36E2BE-6D02-485F-A1FC-BEE51E58F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1070</Words>
  <Characters>611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2023-04-04T12:11:00Z</dcterms:modified>
</cp:coreProperties>
</file>