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2EE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гр.Білокур Н.Л.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вул.Стрілецькій,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52EE2" w:rsidRPr="00552EE2" w:rsidRDefault="00552EE2" w:rsidP="00552EE2">
      <w:pPr>
        <w:ind w:firstLine="720"/>
        <w:rPr>
          <w:sz w:val="28"/>
          <w:szCs w:val="28"/>
        </w:rPr>
      </w:pPr>
      <w:r w:rsidRPr="00552EE2">
        <w:rPr>
          <w:sz w:val="28"/>
          <w:szCs w:val="28"/>
        </w:rPr>
        <w:t>Розглянувши заяву гр.Білокур Н.Л.,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52EE2" w:rsidRPr="00552EE2" w:rsidRDefault="00552EE2" w:rsidP="00552EE2">
      <w:pPr>
        <w:rPr>
          <w:sz w:val="28"/>
          <w:szCs w:val="28"/>
        </w:rPr>
      </w:pPr>
    </w:p>
    <w:p w:rsidR="00552EE2" w:rsidRPr="00552EE2" w:rsidRDefault="00552EE2" w:rsidP="00552EE2">
      <w:pPr>
        <w:rPr>
          <w:sz w:val="28"/>
          <w:szCs w:val="28"/>
        </w:rPr>
      </w:pPr>
    </w:p>
    <w:p w:rsidR="00552EE2" w:rsidRPr="00552EE2" w:rsidRDefault="00552EE2" w:rsidP="00552EE2">
      <w:pPr>
        <w:jc w:val="center"/>
        <w:rPr>
          <w:sz w:val="28"/>
          <w:szCs w:val="28"/>
        </w:rPr>
      </w:pPr>
      <w:r w:rsidRPr="00552EE2">
        <w:rPr>
          <w:sz w:val="28"/>
          <w:szCs w:val="28"/>
        </w:rPr>
        <w:t>ВИРІШИЛА:</w:t>
      </w:r>
    </w:p>
    <w:p w:rsidR="00552EE2" w:rsidRPr="00552EE2" w:rsidRDefault="00552EE2" w:rsidP="00552EE2">
      <w:pPr>
        <w:rPr>
          <w:sz w:val="28"/>
          <w:szCs w:val="28"/>
        </w:rPr>
      </w:pPr>
    </w:p>
    <w:p w:rsidR="00552EE2" w:rsidRPr="00552EE2" w:rsidRDefault="00552EE2" w:rsidP="00552EE2">
      <w:pPr>
        <w:rPr>
          <w:sz w:val="28"/>
          <w:szCs w:val="28"/>
        </w:rPr>
      </w:pPr>
      <w:r w:rsidRPr="00552EE2">
        <w:rPr>
          <w:sz w:val="28"/>
          <w:szCs w:val="28"/>
        </w:rPr>
        <w:t>1.</w:t>
      </w:r>
      <w:r w:rsidRPr="00552EE2">
        <w:rPr>
          <w:sz w:val="28"/>
          <w:szCs w:val="28"/>
        </w:rPr>
        <w:tab/>
        <w:t>Надати дозвіл гр.Білокур Наталії Леонідівні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0,0722 га по вул.Стрілецькій, 12 у м.Винники (графічний додаток №1).</w:t>
      </w:r>
    </w:p>
    <w:p w:rsidR="00552EE2" w:rsidRPr="00552EE2" w:rsidRDefault="00552EE2" w:rsidP="00552EE2">
      <w:pPr>
        <w:rPr>
          <w:sz w:val="28"/>
          <w:szCs w:val="28"/>
        </w:rPr>
      </w:pPr>
      <w:r w:rsidRPr="00552EE2">
        <w:rPr>
          <w:sz w:val="28"/>
          <w:szCs w:val="28"/>
        </w:rPr>
        <w:t>2.</w:t>
      </w:r>
      <w:r w:rsidRPr="00552EE2">
        <w:rPr>
          <w:sz w:val="28"/>
          <w:szCs w:val="28"/>
        </w:rPr>
        <w:tab/>
        <w:t>Гр.Білокур Наталії Леонідівні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52EE2" w:rsidRPr="00552EE2" w:rsidRDefault="00552EE2" w:rsidP="00552EE2">
      <w:pPr>
        <w:rPr>
          <w:sz w:val="28"/>
          <w:szCs w:val="28"/>
        </w:rPr>
      </w:pPr>
    </w:p>
    <w:p w:rsidR="00552EE2" w:rsidRPr="00552EE2" w:rsidRDefault="00552EE2" w:rsidP="00552EE2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552EE2" w:rsidP="00552EE2">
      <w:pPr>
        <w:rPr>
          <w:sz w:val="28"/>
          <w:szCs w:val="28"/>
        </w:rPr>
      </w:pPr>
      <w:r w:rsidRPr="00552EE2">
        <w:rPr>
          <w:sz w:val="28"/>
          <w:szCs w:val="28"/>
        </w:rPr>
        <w:t>Міський голова</w:t>
      </w:r>
      <w:r w:rsidRPr="00552EE2">
        <w:rPr>
          <w:sz w:val="28"/>
          <w:szCs w:val="28"/>
        </w:rPr>
        <w:tab/>
      </w:r>
      <w:r w:rsidRPr="00552EE2">
        <w:rPr>
          <w:sz w:val="28"/>
          <w:szCs w:val="28"/>
        </w:rPr>
        <w:tab/>
      </w:r>
      <w:r w:rsidRPr="00552EE2">
        <w:rPr>
          <w:sz w:val="28"/>
          <w:szCs w:val="28"/>
        </w:rPr>
        <w:tab/>
      </w:r>
      <w:r w:rsidRPr="00552EE2">
        <w:rPr>
          <w:sz w:val="28"/>
          <w:szCs w:val="28"/>
        </w:rPr>
        <w:tab/>
      </w:r>
      <w:r w:rsidRPr="00552EE2">
        <w:rPr>
          <w:sz w:val="28"/>
          <w:szCs w:val="28"/>
        </w:rPr>
        <w:tab/>
      </w:r>
      <w:r w:rsidRPr="00552EE2">
        <w:rPr>
          <w:sz w:val="28"/>
          <w:szCs w:val="28"/>
        </w:rPr>
        <w:tab/>
        <w:t xml:space="preserve">    </w:t>
      </w:r>
      <w:r w:rsidRPr="00552EE2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360" w:rsidRDefault="00266360">
      <w:r>
        <w:separator/>
      </w:r>
    </w:p>
  </w:endnote>
  <w:endnote w:type="continuationSeparator" w:id="0">
    <w:p w:rsidR="00266360" w:rsidRDefault="0026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360" w:rsidRDefault="00266360">
      <w:r>
        <w:separator/>
      </w:r>
    </w:p>
  </w:footnote>
  <w:footnote w:type="continuationSeparator" w:id="0">
    <w:p w:rsidR="00266360" w:rsidRDefault="00266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360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2EE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B85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BADA2-66DE-4B2D-87F7-E2A1197E6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2023-04-04T12:16:00Z</dcterms:modified>
</cp:coreProperties>
</file>