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207C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Савків М.С. та гр. Тимець О.С.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Руська, 5в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207C9" w:rsidRPr="003207C9" w:rsidRDefault="003207C9" w:rsidP="003207C9">
      <w:pPr>
        <w:ind w:firstLine="720"/>
        <w:rPr>
          <w:sz w:val="28"/>
          <w:szCs w:val="28"/>
        </w:rPr>
      </w:pPr>
      <w:r w:rsidRPr="003207C9">
        <w:rPr>
          <w:sz w:val="28"/>
          <w:szCs w:val="28"/>
        </w:rPr>
        <w:t>Розглянувши заяву гр. Савків М.С. та гр. Тимець О.С.,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3207C9" w:rsidRPr="003207C9" w:rsidRDefault="003207C9" w:rsidP="003207C9">
      <w:pPr>
        <w:rPr>
          <w:sz w:val="28"/>
          <w:szCs w:val="28"/>
        </w:rPr>
      </w:pPr>
    </w:p>
    <w:p w:rsidR="003207C9" w:rsidRPr="003207C9" w:rsidRDefault="003207C9" w:rsidP="003207C9">
      <w:pPr>
        <w:jc w:val="center"/>
        <w:rPr>
          <w:sz w:val="28"/>
          <w:szCs w:val="28"/>
        </w:rPr>
      </w:pPr>
      <w:r w:rsidRPr="003207C9">
        <w:rPr>
          <w:sz w:val="28"/>
          <w:szCs w:val="28"/>
        </w:rPr>
        <w:t>ВИРІШИЛА:</w:t>
      </w:r>
    </w:p>
    <w:p w:rsidR="003207C9" w:rsidRPr="003207C9" w:rsidRDefault="003207C9" w:rsidP="003207C9">
      <w:pPr>
        <w:rPr>
          <w:sz w:val="28"/>
          <w:szCs w:val="28"/>
        </w:rPr>
      </w:pPr>
    </w:p>
    <w:p w:rsidR="003207C9" w:rsidRPr="003207C9" w:rsidRDefault="003207C9" w:rsidP="003207C9">
      <w:pPr>
        <w:rPr>
          <w:sz w:val="28"/>
          <w:szCs w:val="28"/>
        </w:rPr>
      </w:pPr>
      <w:r w:rsidRPr="003207C9">
        <w:rPr>
          <w:sz w:val="28"/>
          <w:szCs w:val="28"/>
        </w:rPr>
        <w:t>1.</w:t>
      </w:r>
      <w:r w:rsidRPr="003207C9">
        <w:rPr>
          <w:sz w:val="28"/>
          <w:szCs w:val="28"/>
        </w:rPr>
        <w:tab/>
        <w:t>Надати дозвіл гр. Савків Марії Степанівні та гр. Тимець Олександрі Степанівні на розроблення технічної документації із землеустрою щодо встановлення (відновлення) меж земельної ділянки  в натурі (на місцевості) для обслуговування житлового будинку, господарських будівель і споруд орієнтовною площею 0,0455га по вул. Руська, 5в  у м. Винники (графічний додаток №1).</w:t>
      </w:r>
    </w:p>
    <w:p w:rsidR="003207C9" w:rsidRPr="003207C9" w:rsidRDefault="003207C9" w:rsidP="003207C9">
      <w:pPr>
        <w:rPr>
          <w:sz w:val="28"/>
          <w:szCs w:val="28"/>
        </w:rPr>
      </w:pPr>
      <w:r w:rsidRPr="003207C9">
        <w:rPr>
          <w:sz w:val="28"/>
          <w:szCs w:val="28"/>
        </w:rPr>
        <w:t>2.</w:t>
      </w:r>
      <w:r w:rsidRPr="003207C9">
        <w:rPr>
          <w:sz w:val="28"/>
          <w:szCs w:val="28"/>
        </w:rPr>
        <w:tab/>
        <w:t>Гр. Савків Марії Степанівні та гр. Тимець Олександрі Степанівні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3207C9" w:rsidRPr="003207C9" w:rsidRDefault="003207C9" w:rsidP="003207C9">
      <w:pPr>
        <w:rPr>
          <w:sz w:val="28"/>
          <w:szCs w:val="28"/>
        </w:rPr>
      </w:pPr>
    </w:p>
    <w:p w:rsidR="00213958" w:rsidRPr="006F2805" w:rsidRDefault="003207C9" w:rsidP="003207C9">
      <w:pPr>
        <w:rPr>
          <w:sz w:val="28"/>
          <w:szCs w:val="28"/>
        </w:rPr>
      </w:pPr>
      <w:bookmarkStart w:id="1" w:name="_GoBack"/>
      <w:bookmarkEnd w:id="1"/>
      <w:r w:rsidRPr="003207C9">
        <w:rPr>
          <w:sz w:val="28"/>
          <w:szCs w:val="28"/>
        </w:rPr>
        <w:t>Міський голова</w:t>
      </w:r>
      <w:r w:rsidRPr="003207C9">
        <w:rPr>
          <w:sz w:val="28"/>
          <w:szCs w:val="28"/>
        </w:rPr>
        <w:tab/>
      </w:r>
      <w:r w:rsidRPr="003207C9">
        <w:rPr>
          <w:sz w:val="28"/>
          <w:szCs w:val="28"/>
        </w:rPr>
        <w:tab/>
      </w:r>
      <w:r w:rsidRPr="003207C9">
        <w:rPr>
          <w:sz w:val="28"/>
          <w:szCs w:val="28"/>
        </w:rPr>
        <w:tab/>
      </w:r>
      <w:r w:rsidRPr="003207C9">
        <w:rPr>
          <w:sz w:val="28"/>
          <w:szCs w:val="28"/>
        </w:rPr>
        <w:tab/>
      </w:r>
      <w:r w:rsidRPr="003207C9">
        <w:rPr>
          <w:sz w:val="28"/>
          <w:szCs w:val="28"/>
        </w:rPr>
        <w:tab/>
      </w:r>
      <w:r w:rsidRPr="003207C9">
        <w:rPr>
          <w:sz w:val="28"/>
          <w:szCs w:val="28"/>
        </w:rPr>
        <w:tab/>
        <w:t xml:space="preserve">    </w:t>
      </w:r>
      <w:r w:rsidRPr="003207C9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65B" w:rsidRDefault="00CE465B">
      <w:r>
        <w:separator/>
      </w:r>
    </w:p>
  </w:endnote>
  <w:endnote w:type="continuationSeparator" w:id="0">
    <w:p w:rsidR="00CE465B" w:rsidRDefault="00CE4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65B" w:rsidRDefault="00CE465B">
      <w:r>
        <w:separator/>
      </w:r>
    </w:p>
  </w:footnote>
  <w:footnote w:type="continuationSeparator" w:id="0">
    <w:p w:rsidR="00CE465B" w:rsidRDefault="00CE46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07C9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465B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3CA9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6CD50-C9D8-4C1F-8DDF-F53639E4F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1042</Words>
  <Characters>594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2023-04-04T12:39:00Z</dcterms:modified>
</cp:coreProperties>
</file>