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946</w:t>
            </w:r>
          </w:p>
        </w:tc>
      </w:tr>
      <w:tr w:rsidR="008C6E6E" w:rsidRPr="008C6E6E" w:rsidTr="008C6E6E">
        <w:tc>
          <w:tcPr>
            <w:tcW w:w="9628" w:type="dxa"/>
          </w:tcPr>
          <w:p w:rsidR="008C6E6E" w:rsidRDefault="000F24A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гр.Чорнобіль З.А. технічної документації із землеустрою щодо встановлення (відновлення) меж земельної ділянки в натурі (на місцевості) по вул.Стрілецькій, 14-а  у м.Винники</w:t>
            </w:r>
          </w:p>
          <w:p w:rsidR="00BE7A3D" w:rsidRDefault="00BE7A3D" w:rsidP="00471A72">
            <w:pPr>
              <w:rPr>
                <w:sz w:val="28"/>
              </w:rPr>
            </w:pPr>
          </w:p>
        </w:tc>
        <w:tc>
          <w:tcPr>
            <w:tcW w:w="4814" w:type="dxa"/>
          </w:tcPr>
          <w:p w:rsidR="00BE7A3D" w:rsidRDefault="00BE7A3D" w:rsidP="00471A72">
            <w:pPr>
              <w:rPr>
                <w:sz w:val="28"/>
              </w:rPr>
            </w:pPr>
          </w:p>
        </w:tc>
      </w:tr>
    </w:tbl>
    <w:p w:rsidR="000F24AE" w:rsidRDefault="000F24AE" w:rsidP="000F24AE">
      <w:pPr>
        <w:spacing w:line="276" w:lineRule="auto"/>
        <w:ind w:firstLine="720"/>
        <w:jc w:val="both"/>
        <w:rPr>
          <w:szCs w:val="24"/>
        </w:rPr>
      </w:pPr>
      <w:bookmarkStart w:id="1" w:name="_GoBack"/>
      <w:bookmarkEnd w:id="1"/>
      <w:r>
        <w:rPr>
          <w:szCs w:val="24"/>
        </w:rPr>
        <w:t xml:space="preserve">Розглянувши заяву гр.Чорнобіль З.А.,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вул.Стрілецькій, 14-а,  враховуючи  рішення   №647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F24AE" w:rsidRDefault="000F24AE" w:rsidP="000F24AE">
      <w:pPr>
        <w:spacing w:line="276" w:lineRule="auto"/>
        <w:jc w:val="center"/>
        <w:rPr>
          <w:b/>
          <w:szCs w:val="24"/>
        </w:rPr>
      </w:pPr>
    </w:p>
    <w:p w:rsidR="000F24AE" w:rsidRDefault="000F24AE" w:rsidP="000F24AE">
      <w:pPr>
        <w:spacing w:line="276" w:lineRule="auto"/>
        <w:jc w:val="center"/>
        <w:rPr>
          <w:b/>
          <w:szCs w:val="24"/>
        </w:rPr>
      </w:pPr>
      <w:r>
        <w:rPr>
          <w:b/>
          <w:szCs w:val="24"/>
        </w:rPr>
        <w:t>В И Р І Ш И Л А :</w:t>
      </w:r>
    </w:p>
    <w:p w:rsidR="000F24AE" w:rsidRDefault="000F24AE" w:rsidP="000F24AE">
      <w:pPr>
        <w:numPr>
          <w:ilvl w:val="0"/>
          <w:numId w:val="3"/>
        </w:numPr>
        <w:tabs>
          <w:tab w:val="num" w:pos="426"/>
        </w:tabs>
        <w:spacing w:line="276" w:lineRule="auto"/>
        <w:ind w:left="426" w:hanging="426"/>
        <w:jc w:val="both"/>
        <w:rPr>
          <w:szCs w:val="24"/>
        </w:rPr>
      </w:pPr>
      <w:r>
        <w:rPr>
          <w:szCs w:val="24"/>
        </w:rPr>
        <w:t xml:space="preserve">Затвердити гр.Чорнобіль Зеновії Антонівні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4610160300:05:002:0213) для обслуговування житлового будинку, господарських будівель і споруд по вул.Стрілецька, 14-а  у м.Винники за рахунок земель, що не надані у власність або користування віднісши її до земель житлової та громадської забудови.  </w:t>
      </w:r>
    </w:p>
    <w:p w:rsidR="000F24AE" w:rsidRDefault="000F24AE" w:rsidP="000F24AE">
      <w:pPr>
        <w:numPr>
          <w:ilvl w:val="0"/>
          <w:numId w:val="3"/>
        </w:numPr>
        <w:tabs>
          <w:tab w:val="num" w:pos="426"/>
        </w:tabs>
        <w:spacing w:line="276" w:lineRule="auto"/>
        <w:ind w:left="426" w:hanging="426"/>
        <w:jc w:val="both"/>
        <w:rPr>
          <w:szCs w:val="24"/>
        </w:rPr>
      </w:pPr>
      <w:r>
        <w:rPr>
          <w:szCs w:val="24"/>
        </w:rPr>
        <w:t>Гр.Чорнобіль Зеновії Антонівні:</w:t>
      </w:r>
    </w:p>
    <w:p w:rsidR="000F24AE" w:rsidRDefault="000F24AE" w:rsidP="000F24A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F24AE" w:rsidRDefault="000F24AE" w:rsidP="000F24AE">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0F24AE" w:rsidRDefault="000F24AE" w:rsidP="000F24A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F24AE" w:rsidRDefault="000F24AE" w:rsidP="000F24AE">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F24AE" w:rsidRDefault="000F24AE" w:rsidP="000F24AE">
      <w:pPr>
        <w:spacing w:line="276" w:lineRule="auto"/>
        <w:ind w:left="927" w:right="142"/>
        <w:rPr>
          <w:b/>
          <w:szCs w:val="24"/>
        </w:rPr>
      </w:pPr>
    </w:p>
    <w:p w:rsidR="000F24AE" w:rsidRDefault="000F24AE" w:rsidP="000F24AE">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D4E" w:rsidRDefault="00A07D4E">
      <w:r>
        <w:separator/>
      </w:r>
    </w:p>
  </w:endnote>
  <w:endnote w:type="continuationSeparator" w:id="0">
    <w:p w:rsidR="00A07D4E" w:rsidRDefault="00A0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D4E" w:rsidRDefault="00A07D4E">
      <w:r>
        <w:separator/>
      </w:r>
    </w:p>
  </w:footnote>
  <w:footnote w:type="continuationSeparator" w:id="0">
    <w:p w:rsidR="00A07D4E" w:rsidRDefault="00A07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24AE"/>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07D4E"/>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3E04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04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0002B-F2D6-4EE5-BD19-81F30CA67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1515</Words>
  <Characters>864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2023-04-04T12:46:00Z</dcterms:modified>
</cp:coreProperties>
</file>