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988</w:t>
            </w:r>
          </w:p>
        </w:tc>
      </w:tr>
      <w:tr w:rsidR="008C6E6E" w:rsidRPr="008C6E6E" w:rsidTr="008C6E6E">
        <w:tc>
          <w:tcPr>
            <w:tcW w:w="9628" w:type="dxa"/>
          </w:tcPr>
          <w:p w:rsidR="008C6E6E" w:rsidRDefault="00093D4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20.07.2017р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гр.Грисьо У.М. технічної документації із землеустрою щодо встановлення (відновлення) меж земельної ділянки в натурі (на місцевості) по вул.Забава, 21а у м.Винники</w:t>
            </w:r>
          </w:p>
          <w:p w:rsidR="00BE7A3D" w:rsidRDefault="00BE7A3D" w:rsidP="00471A72">
            <w:pPr>
              <w:rPr>
                <w:sz w:val="28"/>
              </w:rPr>
            </w:pPr>
          </w:p>
        </w:tc>
        <w:tc>
          <w:tcPr>
            <w:tcW w:w="4814" w:type="dxa"/>
          </w:tcPr>
          <w:p w:rsidR="00BE7A3D" w:rsidRDefault="00BE7A3D" w:rsidP="00471A72">
            <w:pPr>
              <w:rPr>
                <w:sz w:val="28"/>
              </w:rPr>
            </w:pPr>
          </w:p>
        </w:tc>
      </w:tr>
    </w:tbl>
    <w:p w:rsidR="00093D43" w:rsidRDefault="00093D43" w:rsidP="00093D43">
      <w:pPr>
        <w:spacing w:line="276" w:lineRule="auto"/>
        <w:ind w:firstLine="720"/>
        <w:jc w:val="both"/>
        <w:rPr>
          <w:szCs w:val="24"/>
        </w:rPr>
      </w:pPr>
      <w:bookmarkStart w:id="1" w:name="_GoBack"/>
      <w:bookmarkEnd w:id="1"/>
      <w:r>
        <w:rPr>
          <w:szCs w:val="24"/>
        </w:rPr>
        <w:t xml:space="preserve">Розглянувши заяву гр.Грисьо У.М.,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по вул.Забава, 21а у м.Винники, враховуючи  рішення 21-ої сесії Винниківської міської ради від 04.06.2015р. №1867,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93D43" w:rsidRDefault="00093D43" w:rsidP="00093D43">
      <w:pPr>
        <w:spacing w:line="276" w:lineRule="auto"/>
        <w:jc w:val="center"/>
        <w:rPr>
          <w:b/>
          <w:szCs w:val="24"/>
        </w:rPr>
      </w:pPr>
    </w:p>
    <w:p w:rsidR="00093D43" w:rsidRDefault="00093D43" w:rsidP="00093D43">
      <w:pPr>
        <w:spacing w:line="276" w:lineRule="auto"/>
        <w:jc w:val="center"/>
        <w:rPr>
          <w:b/>
          <w:szCs w:val="24"/>
        </w:rPr>
      </w:pPr>
      <w:r>
        <w:rPr>
          <w:b/>
          <w:szCs w:val="24"/>
        </w:rPr>
        <w:t>В И Р І Ш И Л А :</w:t>
      </w:r>
    </w:p>
    <w:p w:rsidR="00093D43" w:rsidRDefault="00093D43" w:rsidP="00093D43">
      <w:pPr>
        <w:numPr>
          <w:ilvl w:val="0"/>
          <w:numId w:val="3"/>
        </w:numPr>
        <w:tabs>
          <w:tab w:val="num" w:pos="426"/>
        </w:tabs>
        <w:spacing w:line="276" w:lineRule="auto"/>
        <w:ind w:left="426" w:hanging="426"/>
        <w:jc w:val="both"/>
        <w:rPr>
          <w:szCs w:val="24"/>
        </w:rPr>
      </w:pPr>
      <w:r>
        <w:rPr>
          <w:szCs w:val="24"/>
        </w:rPr>
        <w:t xml:space="preserve">Затвердити гр.Грисьо Уляні Миколаївні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0,0625га (кадастровий номер 4610160300:07:005:0101) для обслуговування житлового будинку по вул.Забава, 21а  у м.Винники за рахунок земель, що не надані у власність або користування віднісши її до земель житлової та громадської забудови.  </w:t>
      </w:r>
    </w:p>
    <w:p w:rsidR="00093D43" w:rsidRDefault="00093D43" w:rsidP="00093D43">
      <w:pPr>
        <w:numPr>
          <w:ilvl w:val="0"/>
          <w:numId w:val="3"/>
        </w:numPr>
        <w:tabs>
          <w:tab w:val="num" w:pos="426"/>
        </w:tabs>
        <w:spacing w:line="276" w:lineRule="auto"/>
        <w:ind w:left="426" w:hanging="426"/>
        <w:jc w:val="both"/>
        <w:rPr>
          <w:szCs w:val="24"/>
        </w:rPr>
      </w:pPr>
      <w:r>
        <w:rPr>
          <w:szCs w:val="24"/>
        </w:rPr>
        <w:t>Гр.Грисьо Уляні Миколаївні:</w:t>
      </w:r>
    </w:p>
    <w:p w:rsidR="00093D43" w:rsidRDefault="00093D43" w:rsidP="00093D43">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93D43" w:rsidRDefault="00093D43" w:rsidP="00093D43">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093D43" w:rsidRDefault="00093D43" w:rsidP="00093D43">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93D43" w:rsidRDefault="00093D43" w:rsidP="00093D43">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93D43" w:rsidRDefault="00093D43" w:rsidP="00093D43">
      <w:pPr>
        <w:spacing w:line="276" w:lineRule="auto"/>
        <w:ind w:left="927" w:right="142"/>
        <w:rPr>
          <w:b/>
          <w:szCs w:val="24"/>
        </w:rPr>
      </w:pPr>
    </w:p>
    <w:p w:rsidR="00093D43" w:rsidRDefault="00093D43" w:rsidP="00093D43">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F0" w:rsidRDefault="004053F0">
      <w:r>
        <w:separator/>
      </w:r>
    </w:p>
  </w:endnote>
  <w:endnote w:type="continuationSeparator" w:id="0">
    <w:p w:rsidR="004053F0" w:rsidRDefault="00405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F0" w:rsidRDefault="004053F0">
      <w:r>
        <w:separator/>
      </w:r>
    </w:p>
  </w:footnote>
  <w:footnote w:type="continuationSeparator" w:id="0">
    <w:p w:rsidR="004053F0" w:rsidRDefault="004053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93D43"/>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053F0"/>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DE1B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25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C00E9-BD38-457B-9416-17616D1FB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1459</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2023-04-07T06:43:00Z</dcterms:modified>
</cp:coreProperties>
</file>