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1053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6737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  <w:bookmarkStart w:id="1" w:name="_GoBack"/>
        <w:bookmarkEnd w:id="1"/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05.10.2017р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  Винниківської міської ради  №1009 від 20.07.2017р.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6737A" w:rsidRPr="0066737A" w:rsidRDefault="0066737A" w:rsidP="0066737A">
      <w:pPr>
        <w:ind w:firstLine="720"/>
        <w:rPr>
          <w:sz w:val="28"/>
          <w:szCs w:val="28"/>
        </w:rPr>
      </w:pPr>
      <w:r w:rsidRPr="0066737A">
        <w:rPr>
          <w:sz w:val="28"/>
          <w:szCs w:val="28"/>
        </w:rPr>
        <w:t xml:space="preserve">Розглянувши заяву гр.Стеціва Ю.В., рішення 8-ої сесії Винниківської міської ради від 20.07.2017р. №1009, керуючись Конституцією України, ст. 12, 40, 79-1, 81, 118, 121, 122 Земельного кодексу України, Законом України "Про місцеве самоврядування в Україні", Винниківська міська рада </w:t>
      </w:r>
      <w:r w:rsidRPr="0066737A">
        <w:rPr>
          <w:sz w:val="28"/>
          <w:szCs w:val="28"/>
        </w:rPr>
        <w:t></w:t>
      </w:r>
    </w:p>
    <w:p w:rsidR="0066737A" w:rsidRPr="0066737A" w:rsidRDefault="0066737A" w:rsidP="0066737A">
      <w:pPr>
        <w:rPr>
          <w:sz w:val="28"/>
          <w:szCs w:val="28"/>
        </w:rPr>
      </w:pPr>
    </w:p>
    <w:p w:rsidR="0066737A" w:rsidRPr="0066737A" w:rsidRDefault="0066737A" w:rsidP="0066737A">
      <w:pPr>
        <w:jc w:val="center"/>
        <w:rPr>
          <w:sz w:val="28"/>
          <w:szCs w:val="28"/>
        </w:rPr>
      </w:pPr>
      <w:r w:rsidRPr="0066737A">
        <w:rPr>
          <w:sz w:val="28"/>
          <w:szCs w:val="28"/>
        </w:rPr>
        <w:t>ВИРІШИЛА:</w:t>
      </w:r>
    </w:p>
    <w:p w:rsidR="0066737A" w:rsidRPr="0066737A" w:rsidRDefault="0066737A" w:rsidP="0066737A">
      <w:pPr>
        <w:rPr>
          <w:sz w:val="28"/>
          <w:szCs w:val="28"/>
        </w:rPr>
      </w:pPr>
    </w:p>
    <w:p w:rsidR="0066737A" w:rsidRPr="0066737A" w:rsidRDefault="0066737A" w:rsidP="0066737A">
      <w:pPr>
        <w:rPr>
          <w:sz w:val="28"/>
          <w:szCs w:val="28"/>
        </w:rPr>
      </w:pPr>
      <w:r w:rsidRPr="0066737A">
        <w:rPr>
          <w:sz w:val="28"/>
          <w:szCs w:val="28"/>
        </w:rPr>
        <w:t>1.</w:t>
      </w:r>
      <w:r w:rsidRPr="0066737A">
        <w:rPr>
          <w:sz w:val="28"/>
          <w:szCs w:val="28"/>
        </w:rPr>
        <w:tab/>
        <w:t>В п.1 рішення 8-ої сесії Винниківської міської ради від 20.07.2017 року№1009 внести зміни та читати в наступній редакції: «Дати дозвіл на розроблення проекту землеустрою щодо відведення земельної ділянки гр.Стеціву Юрію Володимировичу орієнтовною площею 0,0650 га у власність для будівництва та обслуговування житлового будинку в районі Кільцевої дороги у м.Винники (графічний додаток №1)».</w:t>
      </w:r>
    </w:p>
    <w:p w:rsidR="0066737A" w:rsidRPr="0066737A" w:rsidRDefault="0066737A" w:rsidP="0066737A">
      <w:pPr>
        <w:rPr>
          <w:sz w:val="28"/>
          <w:szCs w:val="28"/>
        </w:rPr>
      </w:pPr>
    </w:p>
    <w:p w:rsidR="0066737A" w:rsidRPr="0066737A" w:rsidRDefault="0066737A" w:rsidP="0066737A">
      <w:pPr>
        <w:rPr>
          <w:sz w:val="28"/>
          <w:szCs w:val="28"/>
        </w:rPr>
      </w:pPr>
    </w:p>
    <w:p w:rsidR="0066737A" w:rsidRPr="0066737A" w:rsidRDefault="0066737A" w:rsidP="0066737A">
      <w:pPr>
        <w:rPr>
          <w:sz w:val="28"/>
          <w:szCs w:val="28"/>
        </w:rPr>
      </w:pPr>
    </w:p>
    <w:p w:rsidR="0066737A" w:rsidRPr="0066737A" w:rsidRDefault="0066737A" w:rsidP="0066737A">
      <w:pPr>
        <w:rPr>
          <w:sz w:val="28"/>
          <w:szCs w:val="28"/>
        </w:rPr>
      </w:pPr>
    </w:p>
    <w:p w:rsidR="00213958" w:rsidRPr="006F2805" w:rsidRDefault="0066737A" w:rsidP="0066737A">
      <w:pPr>
        <w:rPr>
          <w:sz w:val="28"/>
          <w:szCs w:val="28"/>
        </w:rPr>
      </w:pPr>
      <w:r w:rsidRPr="0066737A">
        <w:rPr>
          <w:sz w:val="28"/>
          <w:szCs w:val="28"/>
        </w:rPr>
        <w:t xml:space="preserve"> Міський голова</w:t>
      </w:r>
      <w:r w:rsidRPr="0066737A">
        <w:rPr>
          <w:sz w:val="28"/>
          <w:szCs w:val="28"/>
        </w:rPr>
        <w:tab/>
      </w:r>
      <w:r w:rsidRPr="0066737A">
        <w:rPr>
          <w:sz w:val="28"/>
          <w:szCs w:val="28"/>
        </w:rPr>
        <w:tab/>
      </w:r>
      <w:r w:rsidRPr="0066737A">
        <w:rPr>
          <w:sz w:val="28"/>
          <w:szCs w:val="28"/>
        </w:rPr>
        <w:tab/>
      </w:r>
      <w:r w:rsidRPr="0066737A">
        <w:rPr>
          <w:sz w:val="28"/>
          <w:szCs w:val="28"/>
        </w:rPr>
        <w:tab/>
        <w:t xml:space="preserve">          </w:t>
      </w:r>
      <w:r w:rsidRPr="0066737A">
        <w:rPr>
          <w:sz w:val="28"/>
          <w:szCs w:val="28"/>
        </w:rPr>
        <w:tab/>
        <w:t xml:space="preserve">    </w:t>
      </w:r>
      <w:r w:rsidRPr="0066737A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6403" w:rsidRDefault="00F46403">
      <w:r>
        <w:separator/>
      </w:r>
    </w:p>
  </w:endnote>
  <w:endnote w:type="continuationSeparator" w:id="0">
    <w:p w:rsidR="00F46403" w:rsidRDefault="00F46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6403" w:rsidRDefault="00F46403">
      <w:r>
        <w:separator/>
      </w:r>
    </w:p>
  </w:footnote>
  <w:footnote w:type="continuationSeparator" w:id="0">
    <w:p w:rsidR="00F46403" w:rsidRDefault="00F464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6737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46403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CD745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482B88-048B-4BE3-809E-5914E88DB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744</Words>
  <Characters>425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2023-04-10T10:15:00Z</dcterms:modified>
</cp:coreProperties>
</file>