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1097</w:t>
            </w:r>
          </w:p>
        </w:tc>
      </w:tr>
      <w:tr w:rsidR="008C6E6E" w:rsidRPr="008C6E6E" w:rsidTr="008C6E6E">
        <w:tc>
          <w:tcPr>
            <w:tcW w:w="9628" w:type="dxa"/>
          </w:tcPr>
          <w:p w:rsidR="008C6E6E" w:rsidRDefault="002657A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2657AC" w:rsidRDefault="00BE7A3D" w:rsidP="00471A72">
            <w:pPr>
              <w:rPr>
                <w:b/>
              </w:rPr>
            </w:pPr>
            <w:r w:rsidRPr="00BE7A3D">
              <w:rPr>
                <w:b/>
                <w:sz w:val="28"/>
              </w:rPr>
              <w:t>Про надання ТзОВ ТВК "Львівхолод"  в оренду земельної ділянки   по вул.С.Крушельницької, 3а   у м. Винники</w:t>
            </w:r>
          </w:p>
        </w:tc>
        <w:tc>
          <w:tcPr>
            <w:tcW w:w="4814" w:type="dxa"/>
          </w:tcPr>
          <w:p w:rsidR="00BE7A3D" w:rsidRDefault="00BE7A3D" w:rsidP="00471A72">
            <w:pPr>
              <w:rPr>
                <w:sz w:val="28"/>
              </w:rPr>
            </w:pPr>
          </w:p>
        </w:tc>
      </w:tr>
    </w:tbl>
    <w:p w:rsidR="002657AC" w:rsidRPr="002657AC" w:rsidRDefault="002657AC" w:rsidP="002657AC">
      <w:pPr>
        <w:ind w:firstLine="720"/>
        <w:rPr>
          <w:sz w:val="28"/>
          <w:szCs w:val="28"/>
        </w:rPr>
      </w:pPr>
      <w:r w:rsidRPr="002657AC">
        <w:rPr>
          <w:sz w:val="28"/>
          <w:szCs w:val="28"/>
        </w:rPr>
        <w:t xml:space="preserve">Розглянувши заяву директора ТзОВ ТВК «Львівхолод» Суходольського А.І., технічну документацію із землеустрою щодо встановлення (відновлення) меж земельної ділянки в натурі (на місцевості) для обслуговування будівель торгівлі по вул.С.Крушельницької, 3а,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657AC" w:rsidRPr="002657AC" w:rsidRDefault="002657AC" w:rsidP="002657AC">
      <w:pPr>
        <w:rPr>
          <w:sz w:val="28"/>
          <w:szCs w:val="28"/>
        </w:rPr>
      </w:pPr>
    </w:p>
    <w:p w:rsidR="002657AC" w:rsidRPr="002657AC" w:rsidRDefault="002657AC" w:rsidP="002657AC">
      <w:pPr>
        <w:jc w:val="center"/>
        <w:rPr>
          <w:sz w:val="28"/>
          <w:szCs w:val="28"/>
        </w:rPr>
      </w:pPr>
      <w:r w:rsidRPr="002657AC">
        <w:rPr>
          <w:sz w:val="28"/>
          <w:szCs w:val="28"/>
        </w:rPr>
        <w:t>В И Р І Ш И Л А :</w:t>
      </w:r>
    </w:p>
    <w:p w:rsidR="002657AC" w:rsidRPr="002657AC" w:rsidRDefault="002657AC" w:rsidP="002657AC">
      <w:pPr>
        <w:rPr>
          <w:sz w:val="28"/>
          <w:szCs w:val="28"/>
        </w:rPr>
      </w:pPr>
    </w:p>
    <w:p w:rsidR="002657AC" w:rsidRPr="002657AC" w:rsidRDefault="002657AC" w:rsidP="002657AC">
      <w:pPr>
        <w:rPr>
          <w:sz w:val="28"/>
          <w:szCs w:val="28"/>
        </w:rPr>
      </w:pPr>
      <w:r w:rsidRPr="002657AC">
        <w:rPr>
          <w:sz w:val="28"/>
          <w:szCs w:val="28"/>
        </w:rPr>
        <w:t>1.</w:t>
      </w:r>
      <w:r w:rsidRPr="002657AC">
        <w:rPr>
          <w:sz w:val="28"/>
          <w:szCs w:val="28"/>
        </w:rPr>
        <w:tab/>
        <w:t>Надати ТзОВ ТВК «Львівхолод» в оренду терміном на 10 років земельну ділянку (кадастровий номер 4610160300:04:001:0068) площею 0,0675 га по вул.С.Крушельницької, 3а у м.Винники для будівництва та обслуговування будівель торгівлі за рахунок земель житлової та громадської забудови.</w:t>
      </w:r>
    </w:p>
    <w:p w:rsidR="002657AC" w:rsidRPr="002657AC" w:rsidRDefault="002657AC" w:rsidP="002657AC">
      <w:pPr>
        <w:rPr>
          <w:sz w:val="28"/>
          <w:szCs w:val="28"/>
        </w:rPr>
      </w:pPr>
      <w:r w:rsidRPr="002657AC">
        <w:rPr>
          <w:sz w:val="28"/>
          <w:szCs w:val="28"/>
        </w:rPr>
        <w:t>2.</w:t>
      </w:r>
      <w:r w:rsidRPr="002657AC">
        <w:rPr>
          <w:sz w:val="28"/>
          <w:szCs w:val="28"/>
        </w:rPr>
        <w:tab/>
        <w:t>ТзОВ ТВК «Львівхолод» протягом трьох місяців зареєструвати згідно чинного законодавства договір оренди землі терміном на десять років.</w:t>
      </w:r>
    </w:p>
    <w:p w:rsidR="002657AC" w:rsidRPr="002657AC" w:rsidRDefault="002657AC" w:rsidP="002657AC">
      <w:pPr>
        <w:rPr>
          <w:sz w:val="28"/>
          <w:szCs w:val="28"/>
        </w:rPr>
      </w:pPr>
      <w:r w:rsidRPr="002657AC">
        <w:rPr>
          <w:sz w:val="28"/>
          <w:szCs w:val="28"/>
        </w:rPr>
        <w:t>3.</w:t>
      </w:r>
      <w:r w:rsidRPr="002657AC">
        <w:rPr>
          <w:sz w:val="28"/>
          <w:szCs w:val="28"/>
        </w:rPr>
        <w:tab/>
        <w:t>Землекористувачеві забезпечити цілодобовий доступ до існуючих на території ділянки інженерних мереж для їх ремонту та обслуговування, дотримуватись правил використання земель в охоронній зоні згідно з вимогами інженерних служб міста і не чинити перешкод при будівництві нових.</w:t>
      </w:r>
    </w:p>
    <w:p w:rsidR="002657AC" w:rsidRPr="002657AC" w:rsidRDefault="002657AC" w:rsidP="002657AC">
      <w:pPr>
        <w:rPr>
          <w:sz w:val="28"/>
          <w:szCs w:val="28"/>
        </w:rPr>
      </w:pPr>
      <w:r w:rsidRPr="002657AC">
        <w:rPr>
          <w:sz w:val="28"/>
          <w:szCs w:val="28"/>
        </w:rPr>
        <w:t>4.</w:t>
      </w:r>
      <w:r w:rsidRPr="002657AC">
        <w:rPr>
          <w:sz w:val="28"/>
          <w:szCs w:val="28"/>
        </w:rPr>
        <w:tab/>
        <w:t>Рішення надіслати в Личаківську об'єднану податкову інспекцію Головного управління ДФС у Львівській області.</w:t>
      </w:r>
    </w:p>
    <w:p w:rsidR="002657AC" w:rsidRPr="002657AC" w:rsidRDefault="002657AC" w:rsidP="002657AC">
      <w:pPr>
        <w:rPr>
          <w:sz w:val="28"/>
          <w:szCs w:val="28"/>
        </w:rPr>
      </w:pPr>
    </w:p>
    <w:p w:rsidR="002657AC" w:rsidRPr="002657AC" w:rsidRDefault="002657AC" w:rsidP="002657AC">
      <w:pPr>
        <w:rPr>
          <w:sz w:val="28"/>
          <w:szCs w:val="28"/>
        </w:rPr>
      </w:pPr>
    </w:p>
    <w:p w:rsidR="00213958" w:rsidRPr="006F2805" w:rsidRDefault="002657AC" w:rsidP="002657AC">
      <w:pPr>
        <w:rPr>
          <w:sz w:val="28"/>
          <w:szCs w:val="28"/>
        </w:rPr>
      </w:pPr>
      <w:bookmarkStart w:id="1" w:name="_GoBack"/>
      <w:bookmarkEnd w:id="1"/>
      <w:r w:rsidRPr="002657AC">
        <w:rPr>
          <w:sz w:val="28"/>
          <w:szCs w:val="28"/>
        </w:rPr>
        <w:t>Міський голова</w:t>
      </w:r>
      <w:r w:rsidRPr="002657AC">
        <w:rPr>
          <w:sz w:val="28"/>
          <w:szCs w:val="28"/>
        </w:rPr>
        <w:tab/>
      </w:r>
      <w:r w:rsidRPr="002657AC">
        <w:rPr>
          <w:sz w:val="28"/>
          <w:szCs w:val="28"/>
        </w:rPr>
        <w:tab/>
      </w:r>
      <w:r w:rsidRPr="002657AC">
        <w:rPr>
          <w:sz w:val="28"/>
          <w:szCs w:val="28"/>
        </w:rPr>
        <w:tab/>
      </w:r>
      <w:r w:rsidRPr="002657AC">
        <w:rPr>
          <w:sz w:val="28"/>
          <w:szCs w:val="28"/>
        </w:rPr>
        <w:tab/>
      </w:r>
      <w:r w:rsidRPr="002657AC">
        <w:rPr>
          <w:sz w:val="28"/>
          <w:szCs w:val="28"/>
        </w:rPr>
        <w:tab/>
      </w:r>
      <w:r w:rsidRPr="002657AC">
        <w:rPr>
          <w:sz w:val="28"/>
          <w:szCs w:val="28"/>
        </w:rPr>
        <w:tab/>
      </w:r>
      <w:r w:rsidRPr="002657AC">
        <w:rPr>
          <w:sz w:val="28"/>
          <w:szCs w:val="28"/>
        </w:rPr>
        <w:tab/>
      </w:r>
      <w:r w:rsidRPr="002657AC">
        <w:rPr>
          <w:sz w:val="28"/>
          <w:szCs w:val="28"/>
        </w:rPr>
        <w:tab/>
        <w:t>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1553" w:rsidRDefault="00CD1553">
      <w:r>
        <w:separator/>
      </w:r>
    </w:p>
  </w:endnote>
  <w:endnote w:type="continuationSeparator" w:id="0">
    <w:p w:rsidR="00CD1553" w:rsidRDefault="00CD1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1553" w:rsidRDefault="00CD1553">
      <w:r>
        <w:separator/>
      </w:r>
    </w:p>
  </w:footnote>
  <w:footnote w:type="continuationSeparator" w:id="0">
    <w:p w:rsidR="00CD1553" w:rsidRDefault="00CD155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657AC"/>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D1553"/>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BBCF2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AB1EA3-8A1A-46E7-B487-65518F5AB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1207</Words>
  <Characters>688</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2023-04-11T12:17:00Z</dcterms:modified>
</cp:coreProperties>
</file>