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39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ФОП Черчиль Галині Михайлівні  договору оренди земельної ділянки    по вул.Грушевського,2т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3946" w:rsidRDefault="00CC3946" w:rsidP="00CC3946">
      <w:pPr>
        <w:ind w:left="284" w:firstLine="436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заяву фізичної особи – підприємця Черчиль Галини Михайлівни від 14.09.2017, договір оренди землі від 19 лютого 2016р., подані матеріали,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CC3946" w:rsidRDefault="00CC3946" w:rsidP="00CC3946">
      <w:pPr>
        <w:ind w:left="284"/>
        <w:jc w:val="both"/>
        <w:rPr>
          <w:szCs w:val="24"/>
        </w:rPr>
      </w:pPr>
    </w:p>
    <w:p w:rsidR="00CC3946" w:rsidRDefault="00CC3946" w:rsidP="00CC3946">
      <w:pPr>
        <w:ind w:left="284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CC3946" w:rsidRDefault="00CC3946" w:rsidP="00CC3946">
      <w:pPr>
        <w:ind w:left="284"/>
        <w:jc w:val="center"/>
        <w:rPr>
          <w:b/>
          <w:szCs w:val="24"/>
        </w:rPr>
      </w:pPr>
    </w:p>
    <w:p w:rsidR="00CC3946" w:rsidRDefault="00CC3946" w:rsidP="00CC394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Продовжити  фізичній особі – підприємцю Черчиль Галині Михайлівні на 3 (три) роки до 16 грудня 2020р. термін оренди земельної ділянки (кадастровий номер 4610160300:07:006:0095) площею 0,0018 га по вул.Грушевського, 2т у м. Винники для будівництва та обслуговування будівель торгівлі за рахунок земель громадської забудови.</w:t>
      </w:r>
    </w:p>
    <w:p w:rsidR="00CC3946" w:rsidRDefault="00CC3946" w:rsidP="00CC394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Фізичній особі – підприємцю Черчиль Галині Михайлівні протягом трьох місяців зареєструвати згідно чинного законодавства договір оренди землі терміном на три роки.</w:t>
      </w:r>
    </w:p>
    <w:p w:rsidR="00CC3946" w:rsidRDefault="00CC3946" w:rsidP="00CC3946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CC3946" w:rsidRDefault="00CC3946" w:rsidP="00CC3946">
      <w:pPr>
        <w:numPr>
          <w:ilvl w:val="0"/>
          <w:numId w:val="3"/>
        </w:numPr>
        <w:tabs>
          <w:tab w:val="num" w:pos="426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  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області.</w:t>
      </w:r>
    </w:p>
    <w:p w:rsidR="00CC3946" w:rsidRDefault="00CC3946" w:rsidP="00CC3946">
      <w:pPr>
        <w:spacing w:line="276" w:lineRule="auto"/>
        <w:jc w:val="both"/>
        <w:rPr>
          <w:szCs w:val="24"/>
        </w:rPr>
      </w:pPr>
    </w:p>
    <w:p w:rsidR="00CC3946" w:rsidRDefault="00CC3946" w:rsidP="00CC3946">
      <w:pPr>
        <w:ind w:left="567" w:right="142"/>
        <w:rPr>
          <w:szCs w:val="24"/>
        </w:rPr>
      </w:pPr>
    </w:p>
    <w:p w:rsidR="00CC3946" w:rsidRDefault="00CC3946" w:rsidP="00CC3946">
      <w:pPr>
        <w:ind w:left="567" w:right="142"/>
        <w:rPr>
          <w:szCs w:val="24"/>
        </w:rPr>
      </w:pPr>
    </w:p>
    <w:p w:rsidR="00CC3946" w:rsidRDefault="00CC3946" w:rsidP="00CC3946">
      <w:pPr>
        <w:ind w:left="567" w:right="142"/>
        <w:rPr>
          <w:szCs w:val="24"/>
        </w:rPr>
      </w:pPr>
      <w:r>
        <w:rPr>
          <w:szCs w:val="24"/>
        </w:rPr>
        <w:t xml:space="preserve"> </w:t>
      </w:r>
    </w:p>
    <w:p w:rsidR="00CC3946" w:rsidRDefault="00CC3946" w:rsidP="00CC3946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3AA" w:rsidRDefault="00E133AA">
      <w:r>
        <w:separator/>
      </w:r>
    </w:p>
  </w:endnote>
  <w:endnote w:type="continuationSeparator" w:id="0">
    <w:p w:rsidR="00E133AA" w:rsidRDefault="00E1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3AA" w:rsidRDefault="00E133AA">
      <w:r>
        <w:separator/>
      </w:r>
    </w:p>
  </w:footnote>
  <w:footnote w:type="continuationSeparator" w:id="0">
    <w:p w:rsidR="00E133AA" w:rsidRDefault="00E13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57E56"/>
    <w:multiLevelType w:val="hybridMultilevel"/>
    <w:tmpl w:val="0BFAB354"/>
    <w:lvl w:ilvl="0" w:tplc="512EC4C6">
      <w:start w:val="1"/>
      <w:numFmt w:val="decimal"/>
      <w:lvlText w:val="%1."/>
      <w:lvlJc w:val="left"/>
      <w:pPr>
        <w:ind w:left="578" w:hanging="360"/>
      </w:pPr>
      <w:rPr>
        <w:b w:val="0"/>
        <w:sz w:val="26"/>
        <w:szCs w:val="26"/>
      </w:rPr>
    </w:lvl>
    <w:lvl w:ilvl="1" w:tplc="04220019">
      <w:start w:val="1"/>
      <w:numFmt w:val="lowerLetter"/>
      <w:lvlText w:val="%2."/>
      <w:lvlJc w:val="left"/>
      <w:pPr>
        <w:ind w:left="1298" w:hanging="360"/>
      </w:pPr>
    </w:lvl>
    <w:lvl w:ilvl="2" w:tplc="0422001B">
      <w:start w:val="1"/>
      <w:numFmt w:val="lowerRoman"/>
      <w:lvlText w:val="%3."/>
      <w:lvlJc w:val="right"/>
      <w:pPr>
        <w:ind w:left="2018" w:hanging="180"/>
      </w:pPr>
    </w:lvl>
    <w:lvl w:ilvl="3" w:tplc="0422000F">
      <w:start w:val="1"/>
      <w:numFmt w:val="decimal"/>
      <w:lvlText w:val="%4."/>
      <w:lvlJc w:val="left"/>
      <w:pPr>
        <w:ind w:left="2738" w:hanging="360"/>
      </w:pPr>
    </w:lvl>
    <w:lvl w:ilvl="4" w:tplc="04220019">
      <w:start w:val="1"/>
      <w:numFmt w:val="lowerLetter"/>
      <w:lvlText w:val="%5."/>
      <w:lvlJc w:val="left"/>
      <w:pPr>
        <w:ind w:left="3458" w:hanging="360"/>
      </w:pPr>
    </w:lvl>
    <w:lvl w:ilvl="5" w:tplc="0422001B">
      <w:start w:val="1"/>
      <w:numFmt w:val="lowerRoman"/>
      <w:lvlText w:val="%6."/>
      <w:lvlJc w:val="right"/>
      <w:pPr>
        <w:ind w:left="4178" w:hanging="180"/>
      </w:pPr>
    </w:lvl>
    <w:lvl w:ilvl="6" w:tplc="0422000F">
      <w:start w:val="1"/>
      <w:numFmt w:val="decimal"/>
      <w:lvlText w:val="%7."/>
      <w:lvlJc w:val="left"/>
      <w:pPr>
        <w:ind w:left="4898" w:hanging="360"/>
      </w:pPr>
    </w:lvl>
    <w:lvl w:ilvl="7" w:tplc="04220019">
      <w:start w:val="1"/>
      <w:numFmt w:val="lowerLetter"/>
      <w:lvlText w:val="%8."/>
      <w:lvlJc w:val="left"/>
      <w:pPr>
        <w:ind w:left="5618" w:hanging="360"/>
      </w:pPr>
    </w:lvl>
    <w:lvl w:ilvl="8" w:tplc="0422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3946"/>
    <w:rsid w:val="00D06C91"/>
    <w:rsid w:val="00D30A86"/>
    <w:rsid w:val="00D42E0A"/>
    <w:rsid w:val="00DF3581"/>
    <w:rsid w:val="00E133A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EB1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C2AE3-5ACF-4FE1-A456-70A94BF1D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2023-04-19T08:30:00Z</dcterms:modified>
</cp:coreProperties>
</file>