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2C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E72C9" w:rsidRDefault="00BE7A3D" w:rsidP="00BE7A3D">
            <w:pPr>
              <w:rPr>
                <w:b/>
                <w:szCs w:val="24"/>
              </w:rPr>
            </w:pPr>
            <w:r w:rsidRPr="00BE72C9">
              <w:rPr>
                <w:b/>
                <w:szCs w:val="24"/>
              </w:rPr>
              <w:t>Про з</w:t>
            </w:r>
            <w:bookmarkStart w:id="1" w:name="_GoBack"/>
            <w:bookmarkEnd w:id="1"/>
            <w:r w:rsidRPr="00BE72C9">
              <w:rPr>
                <w:b/>
                <w:szCs w:val="24"/>
              </w:rPr>
              <w:t>атвердження ставок єдиного податку для   фізичних осіб - підприємців, які здійснюють   господарську діяльність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 xml:space="preserve">Відповідно до Податкового кодексу України, Закону України «Про місцеве самоврядування в Україні», беручи до уваги зміни, внесені до податкового кодексу України Законом України «Про внесення змін до Податкового кодексу України щодо покращення інвестиційного клімату в Україні» та Законом України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Винниківська міська рада </w:t>
      </w: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>1. Затвердити ставки єдиного податку для фізичних осіб – підприємців, які здійснюють господарську діяльність, залежно від виду господарської діяльності, з розрахунку на календарний місяць згідно з додатком 1 до даного рішення.</w:t>
      </w:r>
    </w:p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>2. Встановити, що дане рішення набирає чинності з 01.01.2018.</w:t>
      </w:r>
    </w:p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>3. Оприлюднити дане рішення у засобах масової інформації.</w:t>
      </w:r>
    </w:p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</w:p>
    <w:p w:rsidR="00BE72C9" w:rsidRDefault="00BE72C9" w:rsidP="00BE72C9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В. Квурт</w:t>
      </w:r>
    </w:p>
    <w:p w:rsidR="00BE72C9" w:rsidRDefault="00BE72C9" w:rsidP="00BE72C9">
      <w:pPr>
        <w:ind w:firstLine="709"/>
        <w:jc w:val="both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414" w:rsidRDefault="009A7414">
      <w:r>
        <w:separator/>
      </w:r>
    </w:p>
  </w:endnote>
  <w:endnote w:type="continuationSeparator" w:id="0">
    <w:p w:rsidR="009A7414" w:rsidRDefault="009A7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414" w:rsidRDefault="009A7414">
      <w:r>
        <w:separator/>
      </w:r>
    </w:p>
  </w:footnote>
  <w:footnote w:type="continuationSeparator" w:id="0">
    <w:p w:rsidR="009A7414" w:rsidRDefault="009A7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414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2C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030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63028-E82C-423D-8254-FC776C19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2023-04-21T08:59:00Z</dcterms:modified>
</cp:coreProperties>
</file>