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41AA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41AA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  території в дачному кооперативі   "Сонячна долина" по вул.Сонячній 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41AA9" w:rsidRPr="00141AA9" w:rsidRDefault="00141AA9" w:rsidP="00141AA9">
      <w:pPr>
        <w:ind w:firstLine="720"/>
        <w:rPr>
          <w:sz w:val="28"/>
          <w:szCs w:val="28"/>
        </w:rPr>
      </w:pPr>
      <w:r w:rsidRPr="00141AA9">
        <w:rPr>
          <w:sz w:val="28"/>
          <w:szCs w:val="28"/>
        </w:rPr>
        <w:t xml:space="preserve">Заслухавши спеціаліста з земельних відносин, щодо затвердження Детального плану території в дачному кооперативі «Сонячна долина» по вул.Сонячній в м.Винники, розглянувши рішення Винниківської міської ради від 20.12.2017р. №1177,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  <w:r w:rsidRPr="00141AA9">
        <w:rPr>
          <w:sz w:val="28"/>
          <w:szCs w:val="28"/>
        </w:rPr>
        <w:t></w:t>
      </w:r>
    </w:p>
    <w:p w:rsidR="00141AA9" w:rsidRPr="00141AA9" w:rsidRDefault="00141AA9" w:rsidP="00141AA9">
      <w:pPr>
        <w:rPr>
          <w:sz w:val="28"/>
          <w:szCs w:val="28"/>
        </w:rPr>
      </w:pPr>
    </w:p>
    <w:p w:rsidR="00141AA9" w:rsidRPr="00141AA9" w:rsidRDefault="00141AA9" w:rsidP="00141AA9">
      <w:pPr>
        <w:jc w:val="center"/>
        <w:rPr>
          <w:sz w:val="28"/>
          <w:szCs w:val="28"/>
        </w:rPr>
      </w:pPr>
      <w:bookmarkStart w:id="1" w:name="_GoBack"/>
      <w:bookmarkEnd w:id="1"/>
      <w:r w:rsidRPr="00141AA9">
        <w:rPr>
          <w:sz w:val="28"/>
          <w:szCs w:val="28"/>
        </w:rPr>
        <w:t>ВИРІШИЛА:</w:t>
      </w:r>
    </w:p>
    <w:p w:rsidR="00141AA9" w:rsidRPr="00141AA9" w:rsidRDefault="00141AA9" w:rsidP="00141AA9">
      <w:pPr>
        <w:rPr>
          <w:sz w:val="28"/>
          <w:szCs w:val="28"/>
        </w:rPr>
      </w:pPr>
    </w:p>
    <w:p w:rsidR="00141AA9" w:rsidRPr="00141AA9" w:rsidRDefault="00141AA9" w:rsidP="00141AA9">
      <w:pPr>
        <w:rPr>
          <w:sz w:val="28"/>
          <w:szCs w:val="28"/>
        </w:rPr>
      </w:pPr>
      <w:r w:rsidRPr="00141AA9">
        <w:rPr>
          <w:sz w:val="28"/>
          <w:szCs w:val="28"/>
        </w:rPr>
        <w:t>1.</w:t>
      </w:r>
      <w:r w:rsidRPr="00141AA9">
        <w:rPr>
          <w:sz w:val="28"/>
          <w:szCs w:val="28"/>
        </w:rPr>
        <w:tab/>
        <w:t>Затвердити «Детальний план території для будівництва та обслуговування житлового будинку, господарських будівель та споруд в дачному кооперативі «Сонячна долина» по вул.Сонячна в м.Винники Львівської області».</w:t>
      </w:r>
    </w:p>
    <w:p w:rsidR="00141AA9" w:rsidRPr="00141AA9" w:rsidRDefault="00141AA9" w:rsidP="00141AA9">
      <w:pPr>
        <w:rPr>
          <w:sz w:val="28"/>
          <w:szCs w:val="28"/>
        </w:rPr>
      </w:pPr>
    </w:p>
    <w:p w:rsidR="00141AA9" w:rsidRPr="00141AA9" w:rsidRDefault="00141AA9" w:rsidP="00141AA9">
      <w:pPr>
        <w:rPr>
          <w:sz w:val="28"/>
          <w:szCs w:val="28"/>
        </w:rPr>
      </w:pPr>
    </w:p>
    <w:p w:rsidR="00141AA9" w:rsidRPr="00141AA9" w:rsidRDefault="00141AA9" w:rsidP="00141AA9">
      <w:pPr>
        <w:rPr>
          <w:sz w:val="28"/>
          <w:szCs w:val="28"/>
        </w:rPr>
      </w:pPr>
    </w:p>
    <w:p w:rsidR="00213958" w:rsidRPr="006F2805" w:rsidRDefault="00141AA9" w:rsidP="00141AA9">
      <w:pPr>
        <w:rPr>
          <w:sz w:val="28"/>
          <w:szCs w:val="28"/>
        </w:rPr>
      </w:pPr>
      <w:r w:rsidRPr="00141AA9">
        <w:rPr>
          <w:sz w:val="28"/>
          <w:szCs w:val="28"/>
        </w:rPr>
        <w:t>Міський голова</w:t>
      </w:r>
      <w:r w:rsidRPr="00141AA9">
        <w:rPr>
          <w:sz w:val="28"/>
          <w:szCs w:val="28"/>
        </w:rPr>
        <w:tab/>
      </w:r>
      <w:r w:rsidRPr="00141AA9">
        <w:rPr>
          <w:sz w:val="28"/>
          <w:szCs w:val="28"/>
        </w:rPr>
        <w:tab/>
      </w:r>
      <w:r w:rsidRPr="00141AA9">
        <w:rPr>
          <w:sz w:val="28"/>
          <w:szCs w:val="28"/>
        </w:rPr>
        <w:tab/>
      </w:r>
      <w:r w:rsidRPr="00141AA9">
        <w:rPr>
          <w:sz w:val="28"/>
          <w:szCs w:val="28"/>
        </w:rPr>
        <w:tab/>
      </w:r>
      <w:r w:rsidRPr="00141AA9">
        <w:rPr>
          <w:sz w:val="28"/>
          <w:szCs w:val="28"/>
        </w:rPr>
        <w:tab/>
      </w:r>
      <w:r w:rsidRPr="00141AA9">
        <w:rPr>
          <w:sz w:val="28"/>
          <w:szCs w:val="28"/>
        </w:rPr>
        <w:tab/>
      </w:r>
      <w:r w:rsidRPr="00141AA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75E" w:rsidRDefault="003E375E">
      <w:r>
        <w:separator/>
      </w:r>
    </w:p>
  </w:endnote>
  <w:endnote w:type="continuationSeparator" w:id="0">
    <w:p w:rsidR="003E375E" w:rsidRDefault="003E3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75E" w:rsidRDefault="003E375E">
      <w:r>
        <w:separator/>
      </w:r>
    </w:p>
  </w:footnote>
  <w:footnote w:type="continuationSeparator" w:id="0">
    <w:p w:rsidR="003E375E" w:rsidRDefault="003E3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1AA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375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EAFC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864CC-24D7-4239-A8CF-741C1938A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2023-05-02T08:25:00Z</dcterms:modified>
</cp:coreProperties>
</file>