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1374</w:t>
            </w:r>
          </w:p>
        </w:tc>
      </w:tr>
      <w:tr w:rsidR="008C6E6E" w:rsidRPr="008C6E6E" w:rsidTr="008C6E6E">
        <w:tc>
          <w:tcPr>
            <w:tcW w:w="9628" w:type="dxa"/>
          </w:tcPr>
          <w:p w:rsidR="008C6E6E" w:rsidRDefault="00884F7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гр.Карташовій Н.О. технічної   документації із землеустрою щодо встановлення   (відновлення) меж земельної ділянки в натурі   (на місцевості) по вул.Сагайдачного, 2а   у м.Винники</w:t>
            </w:r>
          </w:p>
          <w:p w:rsidR="00BE7A3D" w:rsidRDefault="00BE7A3D" w:rsidP="00471A72">
            <w:pPr>
              <w:rPr>
                <w:sz w:val="28"/>
              </w:rPr>
            </w:pPr>
          </w:p>
        </w:tc>
        <w:tc>
          <w:tcPr>
            <w:tcW w:w="4814" w:type="dxa"/>
          </w:tcPr>
          <w:p w:rsidR="00BE7A3D" w:rsidRDefault="00BE7A3D" w:rsidP="00471A72">
            <w:pPr>
              <w:rPr>
                <w:sz w:val="28"/>
              </w:rPr>
            </w:pPr>
          </w:p>
        </w:tc>
      </w:tr>
    </w:tbl>
    <w:p w:rsidR="00884F7F" w:rsidRDefault="00884F7F" w:rsidP="00884F7F">
      <w:pPr>
        <w:spacing w:line="276" w:lineRule="auto"/>
        <w:ind w:firstLine="720"/>
        <w:jc w:val="both"/>
        <w:rPr>
          <w:szCs w:val="24"/>
        </w:rPr>
      </w:pPr>
      <w:bookmarkStart w:id="1" w:name="_GoBack"/>
      <w:bookmarkEnd w:id="1"/>
      <w:r>
        <w:rPr>
          <w:szCs w:val="24"/>
        </w:rPr>
        <w:t xml:space="preserve">Розглянувши заяву гр.Карташової Н.О.,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вул.Сагайдачного, 2а у м.Винники,  враховуючи  рішення 7-ої сесії Винниківської міської ради від 27.04.2017р. №896,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84F7F" w:rsidRDefault="00884F7F" w:rsidP="00884F7F">
      <w:pPr>
        <w:spacing w:line="276" w:lineRule="auto"/>
        <w:jc w:val="center"/>
        <w:rPr>
          <w:b/>
          <w:szCs w:val="24"/>
        </w:rPr>
      </w:pPr>
    </w:p>
    <w:p w:rsidR="00884F7F" w:rsidRDefault="00884F7F" w:rsidP="00884F7F">
      <w:pPr>
        <w:spacing w:line="276" w:lineRule="auto"/>
        <w:jc w:val="center"/>
        <w:rPr>
          <w:b/>
          <w:szCs w:val="24"/>
        </w:rPr>
      </w:pPr>
      <w:r>
        <w:rPr>
          <w:b/>
          <w:szCs w:val="24"/>
        </w:rPr>
        <w:t>В И Р І Ш И Л А :</w:t>
      </w:r>
    </w:p>
    <w:p w:rsidR="00884F7F" w:rsidRDefault="00884F7F" w:rsidP="00884F7F">
      <w:pPr>
        <w:numPr>
          <w:ilvl w:val="0"/>
          <w:numId w:val="3"/>
        </w:numPr>
        <w:tabs>
          <w:tab w:val="num" w:pos="426"/>
        </w:tabs>
        <w:spacing w:line="276" w:lineRule="auto"/>
        <w:ind w:left="426" w:hanging="426"/>
        <w:jc w:val="both"/>
        <w:rPr>
          <w:szCs w:val="24"/>
        </w:rPr>
      </w:pPr>
      <w:r>
        <w:rPr>
          <w:szCs w:val="24"/>
        </w:rPr>
        <w:t xml:space="preserve">Затвердити гр.Карташовій Надії Олександрівні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0,0560 га (кадастровий номер 4610160300:07:006:0298) для обслуговування житлового будинку, господарських будівель і споруд по вул.Сагайдачного, 2а у м.Винники за рахунок земель житлової та громадської забудови.  </w:t>
      </w:r>
    </w:p>
    <w:p w:rsidR="00884F7F" w:rsidRDefault="00884F7F" w:rsidP="00884F7F">
      <w:pPr>
        <w:numPr>
          <w:ilvl w:val="0"/>
          <w:numId w:val="3"/>
        </w:numPr>
        <w:tabs>
          <w:tab w:val="num" w:pos="426"/>
        </w:tabs>
        <w:spacing w:line="276" w:lineRule="auto"/>
        <w:ind w:left="426" w:hanging="426"/>
        <w:jc w:val="both"/>
        <w:rPr>
          <w:szCs w:val="24"/>
        </w:rPr>
      </w:pPr>
      <w:r>
        <w:rPr>
          <w:szCs w:val="24"/>
        </w:rPr>
        <w:t>Гр.Карташовій Надії Олександрівні:</w:t>
      </w:r>
    </w:p>
    <w:p w:rsidR="00884F7F" w:rsidRDefault="00884F7F" w:rsidP="00884F7F">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84F7F" w:rsidRDefault="00884F7F" w:rsidP="00884F7F">
      <w:pPr>
        <w:spacing w:line="276" w:lineRule="auto"/>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84F7F" w:rsidRDefault="00884F7F" w:rsidP="00884F7F">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84F7F" w:rsidRDefault="00884F7F" w:rsidP="00884F7F">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84F7F" w:rsidRDefault="00884F7F" w:rsidP="00884F7F">
      <w:pPr>
        <w:spacing w:line="276" w:lineRule="auto"/>
        <w:ind w:left="927" w:right="142"/>
        <w:rPr>
          <w:b/>
          <w:szCs w:val="24"/>
        </w:rPr>
      </w:pPr>
    </w:p>
    <w:p w:rsidR="00884F7F" w:rsidRDefault="00884F7F" w:rsidP="00884F7F">
      <w:pPr>
        <w:spacing w:line="276" w:lineRule="auto"/>
        <w:ind w:left="927" w:right="142"/>
        <w:rPr>
          <w:b/>
          <w:szCs w:val="24"/>
        </w:rPr>
      </w:pPr>
    </w:p>
    <w:p w:rsidR="00884F7F" w:rsidRDefault="00884F7F" w:rsidP="00884F7F">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32F" w:rsidRDefault="006A232F">
      <w:r>
        <w:separator/>
      </w:r>
    </w:p>
  </w:endnote>
  <w:endnote w:type="continuationSeparator" w:id="0">
    <w:p w:rsidR="006A232F" w:rsidRDefault="006A2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32F" w:rsidRDefault="006A232F">
      <w:r>
        <w:separator/>
      </w:r>
    </w:p>
  </w:footnote>
  <w:footnote w:type="continuationSeparator" w:id="0">
    <w:p w:rsidR="006A232F" w:rsidRDefault="006A23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A232F"/>
    <w:rsid w:val="006D0736"/>
    <w:rsid w:val="006D5737"/>
    <w:rsid w:val="006F2805"/>
    <w:rsid w:val="00713369"/>
    <w:rsid w:val="00715141"/>
    <w:rsid w:val="0074539A"/>
    <w:rsid w:val="00747C36"/>
    <w:rsid w:val="007E1906"/>
    <w:rsid w:val="00844DE4"/>
    <w:rsid w:val="00872FDE"/>
    <w:rsid w:val="008824A2"/>
    <w:rsid w:val="00884F7F"/>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98B3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46B58-5BE9-4DC3-B5E4-E66D36F4B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1508</Words>
  <Characters>861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2023-05-01T10:38:00Z</dcterms:modified>
</cp:coreProperties>
</file>