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0115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11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№751 від 02.02.2017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115E" w:rsidRPr="0050115E" w:rsidRDefault="0050115E" w:rsidP="0050115E">
      <w:pPr>
        <w:ind w:firstLine="720"/>
        <w:rPr>
          <w:sz w:val="28"/>
          <w:szCs w:val="28"/>
        </w:rPr>
      </w:pPr>
      <w:r w:rsidRPr="0050115E">
        <w:rPr>
          <w:sz w:val="28"/>
          <w:szCs w:val="28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з метою впорядкування тимчасових споруд для здійснення підприємницької діяльності у м. Винники, Винниківська міська рада</w:t>
      </w:r>
    </w:p>
    <w:p w:rsidR="0050115E" w:rsidRPr="0050115E" w:rsidRDefault="0050115E" w:rsidP="0050115E">
      <w:pPr>
        <w:rPr>
          <w:sz w:val="28"/>
          <w:szCs w:val="28"/>
        </w:rPr>
      </w:pPr>
    </w:p>
    <w:p w:rsidR="0050115E" w:rsidRPr="0050115E" w:rsidRDefault="0050115E" w:rsidP="0050115E">
      <w:pPr>
        <w:jc w:val="center"/>
        <w:rPr>
          <w:sz w:val="28"/>
          <w:szCs w:val="28"/>
        </w:rPr>
      </w:pPr>
      <w:r w:rsidRPr="0050115E">
        <w:rPr>
          <w:sz w:val="28"/>
          <w:szCs w:val="28"/>
        </w:rPr>
        <w:t>вирішила:</w:t>
      </w:r>
    </w:p>
    <w:p w:rsidR="0050115E" w:rsidRPr="0050115E" w:rsidRDefault="0050115E" w:rsidP="0050115E">
      <w:pPr>
        <w:rPr>
          <w:sz w:val="28"/>
          <w:szCs w:val="28"/>
        </w:rPr>
      </w:pPr>
    </w:p>
    <w:p w:rsidR="0050115E" w:rsidRPr="0050115E" w:rsidRDefault="0050115E" w:rsidP="0050115E">
      <w:pPr>
        <w:rPr>
          <w:sz w:val="28"/>
          <w:szCs w:val="28"/>
        </w:rPr>
      </w:pPr>
      <w:r w:rsidRPr="0050115E">
        <w:rPr>
          <w:sz w:val="28"/>
          <w:szCs w:val="28"/>
        </w:rPr>
        <w:t xml:space="preserve">1. Внести зміни в Додаток 1 до рішення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замінивши словосполучення «відділ містобудування» у п.5.3, 5.4, 5.6, 5.8, 5.9, 6.6 Додатку 1 словосполученням «відділ комунального господарства». </w:t>
      </w:r>
    </w:p>
    <w:p w:rsidR="0050115E" w:rsidRPr="0050115E" w:rsidRDefault="0050115E" w:rsidP="0050115E">
      <w:pPr>
        <w:rPr>
          <w:sz w:val="28"/>
          <w:szCs w:val="28"/>
        </w:rPr>
      </w:pPr>
      <w:r w:rsidRPr="0050115E">
        <w:rPr>
          <w:sz w:val="28"/>
          <w:szCs w:val="28"/>
        </w:rPr>
        <w:t xml:space="preserve">2. Внести зміни в Додаток 3 до рішення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замінивши словосполучення «відділ містобудування» у п.4.2 Додатку 3 словосполученням «відділ комунального господарства». </w:t>
      </w:r>
    </w:p>
    <w:p w:rsidR="0050115E" w:rsidRPr="0050115E" w:rsidRDefault="0050115E" w:rsidP="0050115E">
      <w:pPr>
        <w:rPr>
          <w:sz w:val="28"/>
          <w:szCs w:val="28"/>
        </w:rPr>
      </w:pPr>
      <w:r w:rsidRPr="0050115E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50115E" w:rsidRDefault="0050115E" w:rsidP="0050115E">
      <w:pPr>
        <w:rPr>
          <w:sz w:val="28"/>
          <w:szCs w:val="28"/>
        </w:rPr>
      </w:pPr>
    </w:p>
    <w:p w:rsidR="00213958" w:rsidRPr="006F2805" w:rsidRDefault="0050115E" w:rsidP="00471A72">
      <w:pPr>
        <w:rPr>
          <w:sz w:val="28"/>
          <w:szCs w:val="28"/>
        </w:rPr>
      </w:pPr>
      <w:r w:rsidRPr="0050115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</w:t>
      </w:r>
      <w:r w:rsidRPr="0050115E">
        <w:rPr>
          <w:sz w:val="28"/>
          <w:szCs w:val="28"/>
        </w:rPr>
        <w:t xml:space="preserve">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685" w:rsidRDefault="007B7685">
      <w:r>
        <w:separator/>
      </w:r>
    </w:p>
  </w:endnote>
  <w:endnote w:type="continuationSeparator" w:id="0">
    <w:p w:rsidR="007B7685" w:rsidRDefault="007B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685" w:rsidRDefault="007B7685">
      <w:r>
        <w:separator/>
      </w:r>
    </w:p>
  </w:footnote>
  <w:footnote w:type="continuationSeparator" w:id="0">
    <w:p w:rsidR="007B7685" w:rsidRDefault="007B7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115E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768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9CA1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14089-339F-4CCB-AC75-2F3FBE1F9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1313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2023-05-03T12:04:00Z</dcterms:modified>
</cp:coreProperties>
</file>