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1436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B199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</w:t>
            </w:r>
            <w:r w:rsidR="008811E8">
              <w:rPr>
                <w:b/>
                <w:sz w:val="28"/>
              </w:rPr>
              <w:t>ання дозволу  ОСББ "Сахарова 16-</w:t>
            </w:r>
            <w:bookmarkStart w:id="1" w:name="_GoBack"/>
            <w:bookmarkEnd w:id="1"/>
            <w:r w:rsidRPr="00BE7A3D">
              <w:rPr>
                <w:b/>
                <w:sz w:val="28"/>
              </w:rPr>
              <w:t xml:space="preserve">б"  на розроблення технічної документації </w:t>
            </w:r>
            <w:r w:rsidR="00D1225D">
              <w:rPr>
                <w:b/>
                <w:sz w:val="28"/>
              </w:rPr>
              <w:t xml:space="preserve">із землеустрою </w:t>
            </w:r>
            <w:r w:rsidRPr="00BE7A3D">
              <w:rPr>
                <w:b/>
                <w:sz w:val="28"/>
              </w:rPr>
              <w:t>щодо встановлення (відновлення) меж земельної ділянки в натурі (на місцевості) в постійне користування для обслуговування багатоквартирного житлового   будинку по вул.Сахарова, 16-б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B199E" w:rsidRDefault="002B199E" w:rsidP="002B199E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2B199E" w:rsidRDefault="002B199E" w:rsidP="002B199E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голови ОСББ «Сахарова 16-б» Джумак Т.В., графічний матеріал на якому зазначено бажане місце розташування земельної ділянки, керуючись Конституцією України, ст. 12,40,79-1,81,118,121,122 Земельного кодексу України, Законом України "Про місцеве самоврядування в Україні", Винниківська міська рада  ̶</w:t>
      </w:r>
    </w:p>
    <w:p w:rsidR="002B199E" w:rsidRDefault="002B199E" w:rsidP="002B199E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2B199E" w:rsidRDefault="002B199E" w:rsidP="002B199E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B199E" w:rsidRDefault="002B199E" w:rsidP="002B199E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2B199E" w:rsidRDefault="002B199E" w:rsidP="002B199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ОСББ «Сахарова 16-б»  на розроблення технічної документації із землеустрою щодо встановлення (відновлення) меж земельної ділянки в натурі (на місцевості) в постійне користування орієнтовною площею 0,2352 га для обслуговування багатоквартирного житлового будинку по вул.Сахарова, 16-б у м.Винники (графічний додаток №1).</w:t>
      </w:r>
    </w:p>
    <w:p w:rsidR="002B199E" w:rsidRDefault="002B199E" w:rsidP="002B199E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ОСББ «Сахарова, 16 б» у встановленому законом порядку подати на затвердження Винниківської міської ради технічну документацію із землеустрою щодо встановлення (відведення) меж земельної ділянки в натурі (на місцевості). </w:t>
      </w:r>
    </w:p>
    <w:p w:rsidR="002B199E" w:rsidRDefault="002B199E" w:rsidP="002B199E">
      <w:pPr>
        <w:spacing w:line="276" w:lineRule="auto"/>
        <w:ind w:left="567" w:right="142"/>
        <w:rPr>
          <w:szCs w:val="24"/>
        </w:rPr>
      </w:pPr>
    </w:p>
    <w:p w:rsidR="002B199E" w:rsidRDefault="002B199E" w:rsidP="002B199E">
      <w:pPr>
        <w:spacing w:line="276" w:lineRule="auto"/>
        <w:ind w:left="567" w:right="142"/>
        <w:rPr>
          <w:szCs w:val="24"/>
        </w:rPr>
      </w:pPr>
    </w:p>
    <w:p w:rsidR="002B199E" w:rsidRDefault="002B199E" w:rsidP="002B199E">
      <w:pPr>
        <w:spacing w:line="276" w:lineRule="auto"/>
        <w:ind w:left="567" w:right="142"/>
        <w:rPr>
          <w:szCs w:val="24"/>
        </w:rPr>
      </w:pPr>
    </w:p>
    <w:p w:rsidR="002B199E" w:rsidRDefault="002B199E" w:rsidP="002B199E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1F5F" w:rsidRDefault="009C1F5F">
      <w:r>
        <w:separator/>
      </w:r>
    </w:p>
  </w:endnote>
  <w:endnote w:type="continuationSeparator" w:id="0">
    <w:p w:rsidR="009C1F5F" w:rsidRDefault="009C1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1F5F" w:rsidRDefault="009C1F5F">
      <w:r>
        <w:separator/>
      </w:r>
    </w:p>
  </w:footnote>
  <w:footnote w:type="continuationSeparator" w:id="0">
    <w:p w:rsidR="009C1F5F" w:rsidRDefault="009C1F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199E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11E8"/>
    <w:rsid w:val="008824A2"/>
    <w:rsid w:val="008C6E6E"/>
    <w:rsid w:val="008E2971"/>
    <w:rsid w:val="009060A4"/>
    <w:rsid w:val="00935669"/>
    <w:rsid w:val="00941AD8"/>
    <w:rsid w:val="009917ED"/>
    <w:rsid w:val="009B3FB6"/>
    <w:rsid w:val="009C1F5F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2BF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225D"/>
    <w:rsid w:val="00D30A86"/>
    <w:rsid w:val="00D42E0A"/>
    <w:rsid w:val="00D75C3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BE8F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75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2E1B2-27D4-4EA2-865B-31E591512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992</Words>
  <Characters>566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2023-05-03T11:37:00Z</dcterms:modified>
</cp:coreProperties>
</file>