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318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Положення про аукціонну комісію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3186E" w:rsidRPr="00B3186E" w:rsidRDefault="00B3186E" w:rsidP="00B3186E">
      <w:pPr>
        <w:ind w:firstLine="720"/>
        <w:rPr>
          <w:sz w:val="28"/>
          <w:szCs w:val="28"/>
        </w:rPr>
      </w:pPr>
      <w:r w:rsidRPr="00B3186E">
        <w:rPr>
          <w:sz w:val="28"/>
          <w:szCs w:val="28"/>
        </w:rPr>
        <w:t>Відповідно до Закону України «Про приватизацію державного і комунального майна» Винниківська міська рада</w:t>
      </w:r>
    </w:p>
    <w:p w:rsidR="00B3186E" w:rsidRPr="00B3186E" w:rsidRDefault="00B3186E" w:rsidP="00B3186E">
      <w:pPr>
        <w:rPr>
          <w:sz w:val="28"/>
          <w:szCs w:val="28"/>
        </w:rPr>
      </w:pPr>
    </w:p>
    <w:p w:rsidR="00B3186E" w:rsidRPr="00B3186E" w:rsidRDefault="00B3186E" w:rsidP="00B3186E">
      <w:pPr>
        <w:jc w:val="center"/>
        <w:rPr>
          <w:sz w:val="28"/>
          <w:szCs w:val="28"/>
        </w:rPr>
      </w:pPr>
      <w:r w:rsidRPr="00B3186E">
        <w:rPr>
          <w:sz w:val="28"/>
          <w:szCs w:val="28"/>
        </w:rPr>
        <w:t>вирішила:</w:t>
      </w:r>
    </w:p>
    <w:p w:rsidR="00B3186E" w:rsidRPr="00B3186E" w:rsidRDefault="00B3186E" w:rsidP="00B3186E">
      <w:pPr>
        <w:rPr>
          <w:sz w:val="28"/>
          <w:szCs w:val="28"/>
        </w:rPr>
      </w:pPr>
    </w:p>
    <w:p w:rsidR="00B3186E" w:rsidRPr="00B3186E" w:rsidRDefault="00B3186E" w:rsidP="00B3186E">
      <w:pPr>
        <w:rPr>
          <w:sz w:val="28"/>
          <w:szCs w:val="28"/>
        </w:rPr>
      </w:pPr>
      <w:r w:rsidRPr="00B3186E">
        <w:rPr>
          <w:sz w:val="28"/>
          <w:szCs w:val="28"/>
        </w:rPr>
        <w:t>1. Затвердити Положення про аукціонну комісію (додається).</w:t>
      </w:r>
    </w:p>
    <w:p w:rsidR="00B3186E" w:rsidRPr="00B3186E" w:rsidRDefault="00B3186E" w:rsidP="00B3186E">
      <w:pPr>
        <w:rPr>
          <w:sz w:val="28"/>
          <w:szCs w:val="28"/>
        </w:rPr>
      </w:pPr>
      <w:r w:rsidRPr="00B3186E">
        <w:rPr>
          <w:sz w:val="28"/>
          <w:szCs w:val="28"/>
        </w:rPr>
        <w:t>2.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B3186E" w:rsidRPr="00B3186E" w:rsidRDefault="00B3186E" w:rsidP="00B3186E">
      <w:pPr>
        <w:rPr>
          <w:sz w:val="28"/>
          <w:szCs w:val="28"/>
        </w:rPr>
      </w:pPr>
    </w:p>
    <w:p w:rsidR="00B3186E" w:rsidRPr="00B3186E" w:rsidRDefault="00B3186E" w:rsidP="00B3186E">
      <w:pPr>
        <w:rPr>
          <w:sz w:val="28"/>
          <w:szCs w:val="28"/>
        </w:rPr>
      </w:pPr>
    </w:p>
    <w:p w:rsidR="00B3186E" w:rsidRPr="00B3186E" w:rsidRDefault="00B3186E" w:rsidP="00B3186E">
      <w:pPr>
        <w:rPr>
          <w:sz w:val="28"/>
          <w:szCs w:val="28"/>
        </w:rPr>
      </w:pPr>
    </w:p>
    <w:p w:rsidR="00B3186E" w:rsidRPr="00B3186E" w:rsidRDefault="00B3186E" w:rsidP="00B3186E">
      <w:pPr>
        <w:rPr>
          <w:sz w:val="28"/>
          <w:szCs w:val="28"/>
        </w:rPr>
      </w:pPr>
    </w:p>
    <w:p w:rsidR="00B3186E" w:rsidRPr="00B3186E" w:rsidRDefault="00B3186E" w:rsidP="00B3186E">
      <w:pPr>
        <w:rPr>
          <w:sz w:val="28"/>
          <w:szCs w:val="28"/>
        </w:rPr>
      </w:pPr>
      <w:r w:rsidRPr="00B3186E">
        <w:rPr>
          <w:sz w:val="28"/>
          <w:szCs w:val="28"/>
        </w:rPr>
        <w:t xml:space="preserve">Міський голова              </w:t>
      </w:r>
      <w:bookmarkStart w:id="1" w:name="_GoBack"/>
      <w:bookmarkEnd w:id="1"/>
      <w:r w:rsidRPr="00B3186E">
        <w:rPr>
          <w:sz w:val="28"/>
          <w:szCs w:val="28"/>
        </w:rPr>
        <w:t xml:space="preserve">                                                     В. Квурт</w:t>
      </w:r>
    </w:p>
    <w:p w:rsidR="00B3186E" w:rsidRPr="00B3186E" w:rsidRDefault="00B3186E" w:rsidP="00B3186E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F04" w:rsidRDefault="00C66F04">
      <w:r>
        <w:separator/>
      </w:r>
    </w:p>
  </w:endnote>
  <w:endnote w:type="continuationSeparator" w:id="0">
    <w:p w:rsidR="00C66F04" w:rsidRDefault="00C66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F04" w:rsidRDefault="00C66F04">
      <w:r>
        <w:separator/>
      </w:r>
    </w:p>
  </w:footnote>
  <w:footnote w:type="continuationSeparator" w:id="0">
    <w:p w:rsidR="00C66F04" w:rsidRDefault="00C66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186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6F04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BBF58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6DB2B-3BE5-481E-A809-036FC83F3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2023-05-03T12:31:00Z</dcterms:modified>
</cp:coreProperties>
</file>