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1455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13476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19.07.2018р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розміщення наборів даних Виконавчого комітету Винниківської міської ради та її виконавчих органів, які підлягають оприлюдненню у формі відкритих даних,   в мережі Інтернет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13476D" w:rsidRPr="0013476D" w:rsidRDefault="0013476D" w:rsidP="0013476D">
      <w:pPr>
        <w:ind w:firstLine="720"/>
        <w:rPr>
          <w:sz w:val="28"/>
          <w:szCs w:val="28"/>
        </w:rPr>
      </w:pPr>
      <w:r w:rsidRPr="0013476D">
        <w:rPr>
          <w:sz w:val="28"/>
          <w:szCs w:val="28"/>
        </w:rPr>
        <w:t>З метою забезпечення прозорості та відкритості діяльності Винниківської міської ради та її виконавчих органів, задля реалізації права кожного на доступ до публічної інформації, яка знаходиться у володінні суб`єкта владних повноважень, на виконання Закону України «Про доступ до публічної інформації», відповідно до постанови Кабінету Міністрів України від 20.12.2017 № 835 «Про затвердження Положення про набори даних, які підлягають оприлюдненню у формі відкритих даних», керуючись Законом України «Про місцеве самоврядування в Україні», Винниківська міська рада</w:t>
      </w:r>
    </w:p>
    <w:p w:rsidR="0013476D" w:rsidRPr="0013476D" w:rsidRDefault="0013476D" w:rsidP="0013476D">
      <w:pPr>
        <w:rPr>
          <w:sz w:val="28"/>
          <w:szCs w:val="28"/>
        </w:rPr>
      </w:pPr>
    </w:p>
    <w:p w:rsidR="0013476D" w:rsidRPr="0013476D" w:rsidRDefault="0013476D" w:rsidP="0013476D">
      <w:pPr>
        <w:jc w:val="center"/>
        <w:rPr>
          <w:sz w:val="28"/>
          <w:szCs w:val="28"/>
        </w:rPr>
      </w:pPr>
      <w:r w:rsidRPr="0013476D">
        <w:rPr>
          <w:sz w:val="28"/>
          <w:szCs w:val="28"/>
        </w:rPr>
        <w:t>вирішила:</w:t>
      </w:r>
    </w:p>
    <w:p w:rsidR="0013476D" w:rsidRPr="0013476D" w:rsidRDefault="0013476D" w:rsidP="0013476D">
      <w:pPr>
        <w:rPr>
          <w:sz w:val="28"/>
          <w:szCs w:val="28"/>
        </w:rPr>
      </w:pPr>
    </w:p>
    <w:p w:rsidR="0013476D" w:rsidRPr="0013476D" w:rsidRDefault="0013476D" w:rsidP="0013476D">
      <w:pPr>
        <w:rPr>
          <w:sz w:val="28"/>
          <w:szCs w:val="28"/>
        </w:rPr>
      </w:pPr>
      <w:r w:rsidRPr="0013476D">
        <w:rPr>
          <w:sz w:val="28"/>
          <w:szCs w:val="28"/>
        </w:rPr>
        <w:t>1. Затвердити порядок розміщення наборів даних  Винниківської міської ради та її виконавчих органів, які підлягають оприлюдненню у формі відкритих даних, в мережі Інтернет згідно з додатком.</w:t>
      </w:r>
    </w:p>
    <w:p w:rsidR="0013476D" w:rsidRPr="0013476D" w:rsidRDefault="0013476D" w:rsidP="0013476D">
      <w:pPr>
        <w:rPr>
          <w:sz w:val="28"/>
          <w:szCs w:val="28"/>
        </w:rPr>
      </w:pPr>
      <w:r w:rsidRPr="0013476D">
        <w:rPr>
          <w:sz w:val="28"/>
          <w:szCs w:val="28"/>
        </w:rPr>
        <w:t>2. Виконавчому комітету Винниківської міської ради та її виконавчих органів, відповідно до даного Порядку, своєчасно оприлюднювати публічну інформацію наборами даних у формі відкритих даних на офіційному порталі відкритих даних міста Винники. Набори даних оприлюднюються виконавчими органами міської ради за період своєї діяльності з 03 листопада 2015 року.</w:t>
      </w:r>
    </w:p>
    <w:p w:rsidR="0013476D" w:rsidRPr="0013476D" w:rsidRDefault="0013476D" w:rsidP="0013476D">
      <w:pPr>
        <w:rPr>
          <w:sz w:val="28"/>
          <w:szCs w:val="28"/>
        </w:rPr>
      </w:pPr>
      <w:r w:rsidRPr="0013476D">
        <w:rPr>
          <w:sz w:val="28"/>
          <w:szCs w:val="28"/>
        </w:rPr>
        <w:t xml:space="preserve">3. Секретаріату ради забезпечити технічний супровід розміщення наборів даних у формі відкритих даних на порталі відкритих даних міста та проводити </w:t>
      </w:r>
      <w:r w:rsidRPr="0013476D">
        <w:rPr>
          <w:sz w:val="28"/>
          <w:szCs w:val="28"/>
        </w:rPr>
        <w:lastRenderedPageBreak/>
        <w:t>узагальнення звітів по оприлюдненню наборів даних у формі відкритих даних та їх аналіз.</w:t>
      </w:r>
    </w:p>
    <w:p w:rsidR="0013476D" w:rsidRPr="0013476D" w:rsidRDefault="0013476D" w:rsidP="0013476D">
      <w:pPr>
        <w:rPr>
          <w:sz w:val="28"/>
          <w:szCs w:val="28"/>
        </w:rPr>
      </w:pPr>
      <w:r w:rsidRPr="0013476D">
        <w:rPr>
          <w:sz w:val="28"/>
          <w:szCs w:val="28"/>
        </w:rPr>
        <w:t>4. Контроль за виконанням цього рішення покласти на Секретаря ради.</w:t>
      </w:r>
    </w:p>
    <w:p w:rsidR="0013476D" w:rsidRPr="0013476D" w:rsidRDefault="0013476D" w:rsidP="0013476D">
      <w:pPr>
        <w:rPr>
          <w:sz w:val="28"/>
          <w:szCs w:val="28"/>
        </w:rPr>
      </w:pPr>
    </w:p>
    <w:p w:rsidR="0013476D" w:rsidRPr="0013476D" w:rsidRDefault="0013476D" w:rsidP="0013476D">
      <w:pPr>
        <w:rPr>
          <w:sz w:val="28"/>
          <w:szCs w:val="28"/>
        </w:rPr>
      </w:pPr>
    </w:p>
    <w:p w:rsidR="0013476D" w:rsidRPr="0013476D" w:rsidRDefault="0013476D" w:rsidP="0013476D">
      <w:pPr>
        <w:rPr>
          <w:sz w:val="28"/>
          <w:szCs w:val="28"/>
        </w:rPr>
      </w:pPr>
    </w:p>
    <w:p w:rsidR="00213958" w:rsidRPr="006F2805" w:rsidRDefault="0013476D" w:rsidP="0013476D">
      <w:pPr>
        <w:rPr>
          <w:sz w:val="28"/>
          <w:szCs w:val="28"/>
        </w:rPr>
      </w:pPr>
      <w:r w:rsidRPr="0013476D">
        <w:rPr>
          <w:sz w:val="28"/>
          <w:szCs w:val="28"/>
        </w:rPr>
        <w:t xml:space="preserve">Міський голова            </w:t>
      </w:r>
      <w:bookmarkStart w:id="1" w:name="_GoBack"/>
      <w:bookmarkEnd w:id="1"/>
      <w:r w:rsidRPr="0013476D">
        <w:rPr>
          <w:sz w:val="28"/>
          <w:szCs w:val="28"/>
        </w:rPr>
        <w:t xml:space="preserve">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D95" w:rsidRDefault="00362D95">
      <w:r>
        <w:separator/>
      </w:r>
    </w:p>
  </w:endnote>
  <w:endnote w:type="continuationSeparator" w:id="0">
    <w:p w:rsidR="00362D95" w:rsidRDefault="00362D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D95" w:rsidRDefault="00362D95">
      <w:r>
        <w:separator/>
      </w:r>
    </w:p>
  </w:footnote>
  <w:footnote w:type="continuationSeparator" w:id="0">
    <w:p w:rsidR="00362D95" w:rsidRDefault="00362D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476D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62D95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EB5C0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817E5-BD0D-47E2-BD70-EABD3DFEC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1314</Words>
  <Characters>750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2023-05-03T12:47:00Z</dcterms:modified>
</cp:coreProperties>
</file>