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1478</w:t>
            </w:r>
          </w:p>
        </w:tc>
      </w:tr>
      <w:tr w:rsidR="008C6E6E" w:rsidRPr="008C6E6E" w:rsidTr="008C6E6E">
        <w:tc>
          <w:tcPr>
            <w:tcW w:w="9628" w:type="dxa"/>
          </w:tcPr>
          <w:p w:rsidR="008C6E6E" w:rsidRDefault="00FD7D1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19.07.2018р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гр.Джумак Г.Ф. технічної документації із землеустрою щодо встановлення (відновлення) меж земельної ділянки в натурі   (на місцевості) по вул.Звенигородська, 2-а   у м.Винники</w:t>
            </w:r>
          </w:p>
          <w:p w:rsidR="00BE7A3D" w:rsidRDefault="00BE7A3D" w:rsidP="00471A72">
            <w:pPr>
              <w:rPr>
                <w:sz w:val="28"/>
              </w:rPr>
            </w:pPr>
          </w:p>
        </w:tc>
        <w:tc>
          <w:tcPr>
            <w:tcW w:w="4814" w:type="dxa"/>
          </w:tcPr>
          <w:p w:rsidR="00BE7A3D" w:rsidRDefault="00BE7A3D" w:rsidP="00471A72">
            <w:pPr>
              <w:rPr>
                <w:sz w:val="28"/>
              </w:rPr>
            </w:pPr>
          </w:p>
        </w:tc>
      </w:tr>
    </w:tbl>
    <w:p w:rsidR="00FD7D11" w:rsidRDefault="00FD7D11" w:rsidP="00FD7D11">
      <w:pPr>
        <w:spacing w:line="276" w:lineRule="auto"/>
        <w:ind w:firstLine="720"/>
        <w:jc w:val="both"/>
        <w:rPr>
          <w:szCs w:val="24"/>
        </w:rPr>
      </w:pPr>
      <w:bookmarkStart w:id="1" w:name="_GoBack"/>
      <w:bookmarkEnd w:id="1"/>
      <w:r>
        <w:rPr>
          <w:szCs w:val="24"/>
        </w:rPr>
        <w:t xml:space="preserve">Розглянувши заяву гр.Джумак Г.Ф.,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вул.Звенигородська, 2-а у м.Винники,  враховуючи  рішення 50-ої сесії Винниківської міської ради від 17.12.2009р. №1932,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FD7D11" w:rsidRDefault="00FD7D11" w:rsidP="00FD7D11">
      <w:pPr>
        <w:spacing w:line="276" w:lineRule="auto"/>
        <w:jc w:val="both"/>
        <w:rPr>
          <w:szCs w:val="24"/>
        </w:rPr>
      </w:pPr>
    </w:p>
    <w:p w:rsidR="00FD7D11" w:rsidRDefault="00FD7D11" w:rsidP="00FD7D11">
      <w:pPr>
        <w:spacing w:line="276" w:lineRule="auto"/>
        <w:jc w:val="center"/>
        <w:rPr>
          <w:b/>
          <w:szCs w:val="24"/>
        </w:rPr>
      </w:pPr>
      <w:r>
        <w:rPr>
          <w:b/>
          <w:szCs w:val="24"/>
        </w:rPr>
        <w:t>В И Р І Ш И Л А :</w:t>
      </w:r>
    </w:p>
    <w:p w:rsidR="00FD7D11" w:rsidRDefault="00FD7D11" w:rsidP="00FD7D11">
      <w:pPr>
        <w:numPr>
          <w:ilvl w:val="0"/>
          <w:numId w:val="3"/>
        </w:numPr>
        <w:tabs>
          <w:tab w:val="num" w:pos="426"/>
        </w:tabs>
        <w:spacing w:line="276" w:lineRule="auto"/>
        <w:ind w:left="426" w:hanging="426"/>
        <w:jc w:val="both"/>
        <w:rPr>
          <w:szCs w:val="24"/>
        </w:rPr>
      </w:pPr>
      <w:r>
        <w:rPr>
          <w:szCs w:val="24"/>
        </w:rPr>
        <w:t xml:space="preserve">Затвердити гр.Джумак Ганні Федорівні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0,0450 га (кадастровий номер 4610160300:07:006:0312) для обслуговування житлового будинку, господарських будівель і споруд по вул.Звенигородська, 2-а у м.Винники за рахунок земель житлової та громадської забудови.  </w:t>
      </w:r>
    </w:p>
    <w:p w:rsidR="00FD7D11" w:rsidRDefault="00FD7D11" w:rsidP="00FD7D11">
      <w:pPr>
        <w:numPr>
          <w:ilvl w:val="0"/>
          <w:numId w:val="3"/>
        </w:numPr>
        <w:tabs>
          <w:tab w:val="num" w:pos="426"/>
        </w:tabs>
        <w:spacing w:line="276" w:lineRule="auto"/>
        <w:ind w:left="426" w:hanging="426"/>
        <w:jc w:val="both"/>
        <w:rPr>
          <w:szCs w:val="24"/>
        </w:rPr>
      </w:pPr>
      <w:r>
        <w:rPr>
          <w:szCs w:val="24"/>
        </w:rPr>
        <w:t>Гр.Джумак Ганні Федорівні:</w:t>
      </w:r>
    </w:p>
    <w:p w:rsidR="00FD7D11" w:rsidRDefault="00FD7D11" w:rsidP="00FD7D11">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FD7D11" w:rsidRDefault="00FD7D11" w:rsidP="00FD7D11">
      <w:pPr>
        <w:spacing w:line="276" w:lineRule="auto"/>
        <w:ind w:left="426" w:hanging="426"/>
        <w:jc w:val="both"/>
        <w:rPr>
          <w:sz w:val="23"/>
          <w:szCs w:val="23"/>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FD7D11" w:rsidRDefault="00FD7D11" w:rsidP="00FD7D11">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FD7D11" w:rsidRDefault="00FD7D11" w:rsidP="00FD7D11">
      <w:pPr>
        <w:numPr>
          <w:ilvl w:val="0"/>
          <w:numId w:val="4"/>
        </w:numPr>
        <w:tabs>
          <w:tab w:val="num" w:pos="426"/>
        </w:tabs>
        <w:spacing w:line="276" w:lineRule="auto"/>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FD7D11" w:rsidRDefault="00FD7D11" w:rsidP="00FD7D11">
      <w:pPr>
        <w:spacing w:line="276" w:lineRule="auto"/>
        <w:ind w:left="426"/>
        <w:jc w:val="both"/>
        <w:rPr>
          <w:szCs w:val="24"/>
        </w:rPr>
      </w:pPr>
    </w:p>
    <w:p w:rsidR="00FD7D11" w:rsidRDefault="00FD7D11" w:rsidP="00FD7D11">
      <w:pPr>
        <w:spacing w:line="276" w:lineRule="auto"/>
        <w:ind w:left="426"/>
        <w:jc w:val="both"/>
        <w:rPr>
          <w:szCs w:val="24"/>
        </w:rPr>
      </w:pPr>
    </w:p>
    <w:p w:rsidR="00FD7D11" w:rsidRDefault="00FD7D11" w:rsidP="00FD7D11">
      <w:pPr>
        <w:spacing w:line="276" w:lineRule="auto"/>
        <w:ind w:left="927" w:right="142"/>
        <w:rPr>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7D91" w:rsidRDefault="00777D91">
      <w:r>
        <w:separator/>
      </w:r>
    </w:p>
  </w:endnote>
  <w:endnote w:type="continuationSeparator" w:id="0">
    <w:p w:rsidR="00777D91" w:rsidRDefault="00777D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7D91" w:rsidRDefault="00777D91">
      <w:r>
        <w:separator/>
      </w:r>
    </w:p>
  </w:footnote>
  <w:footnote w:type="continuationSeparator" w:id="0">
    <w:p w:rsidR="00777D91" w:rsidRDefault="00777D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77D91"/>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 w:val="00FD7D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07B9F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2262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A379EF-6474-4742-85A3-E495FDF23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1498</Words>
  <Characters>854</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2023-05-09T10:20:00Z</dcterms:modified>
</cp:coreProperties>
</file>