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D186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186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звання  "Почесний громадянин  міста Винники" з нагоди   святкування  Дня міста Винники та 27-ї  річниці Незалежності України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 xml:space="preserve">     Відповідно  до Закону України «Про місцеве самоврядування в Україні», рішення Винниківської міської ради №464 від 15.09.2017 року «Про затвердження Положення про присвоєння звання «Почесний громадянин міста Винники» з наступними змінами, з нагоди відзначення 27-річниці  Незалежності України та Дня міста Винники,  беручи до уваги пропозиції комісії міської ради з питань гуманітарного розвитку міста, ( протокол № 24 від 16.08.2018 р.),  Винниківська міська рада </w:t>
      </w: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jc w:val="center"/>
        <w:rPr>
          <w:sz w:val="28"/>
          <w:szCs w:val="28"/>
        </w:rPr>
      </w:pPr>
      <w:r w:rsidRPr="004D186B">
        <w:rPr>
          <w:sz w:val="28"/>
          <w:szCs w:val="28"/>
        </w:rPr>
        <w:t>вирішила:</w:t>
      </w: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>1.    Присвоїти звання   «Почесний  громадянин міста Винники» громадянам  міста, які  своєю працею та діяльністю  надали  значний внесок у розвиток м. Винники:</w:t>
      </w: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>1.1. Скорику Мирославу, Герою України, народному артисту України, лауреату премії ім. Т. Г. Шевченка, кандидату мистецтвознавства, співголові Спілки композиторів України, автору музики до стрічки Сергія Параджанова «Тіні забутих предків». У 2016 році підтримав ініціативу мистецького проекту «Львівська філармонія у Винниках». В 2017 році іменем М.М. Скорика названо концертно-глядацький зал в СЗШ № 29 у м. Винники. Твори Мирослава Скорика регулярно виконуються в Україні, а також за кордоном;</w:t>
      </w: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 xml:space="preserve">1.2. Годунько Йосифу, шанованій у Винниках людині.  Він близько сорока років свого життя віддав роботі в освіті, працюючи вчителем та директором школи № 47. А до свого 70-річного ювілею потішив поціновувачів мистецтва новою виставкою живопису, яку експонували в Історико-краєзнавчому музеї </w:t>
      </w:r>
      <w:r w:rsidRPr="004D186B">
        <w:rPr>
          <w:sz w:val="28"/>
          <w:szCs w:val="28"/>
        </w:rPr>
        <w:lastRenderedPageBreak/>
        <w:t xml:space="preserve">Винник. Написані маслом картини, на яких переважно зображені квіти, змальовані з власно вирощених квітів. Окрім цього Йосип Годунько — не тільки художник, він видав чотири поетичні збірки.  </w:t>
      </w: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 xml:space="preserve">2. Присвоїти звання «Почесний довгожитель» жителям Винник, які своєю працею зробив значний вклад у розвиток суспільного та релігійного життя м. Винники: </w:t>
      </w: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>2.1.Гайдар Лідії, педагогу та шанованій у Винниках людині, яка зробила значний вклад в розвиток суспільного життя міста, освіти та виховання дітей. Працювала завучем Винниківської школи № 47, а з 1967 року організатором позакласної та позашкільної роботи. З 1977 до 1988 року - вихователем школи-інтернат № 9 м. Винники. З 1990 по 1991 була редактором Львівського підприємства кінематографістів.</w:t>
      </w: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>2.2. Крисі Марії, відомій винниківській господині, майстрині з вишивання, учасниці церковного хору, яка у 2007 та 2008 роках на Святі хліба у Львові отримала відзнаку та Диплом за збереження та підтримку давніх українських традицій хлібопекарства, організованого Гільдією приватних пекарів та кондитерів Львівської області.</w:t>
      </w: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>3.    Контроль  за виконанням даного рішення   покласти на  голову постійної депутатської  комісії  з питань розвитку міста,  зовнішньоекономічної діяльності та  гуманітарної політики.</w:t>
      </w: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rPr>
          <w:sz w:val="28"/>
          <w:szCs w:val="28"/>
        </w:rPr>
      </w:pPr>
    </w:p>
    <w:p w:rsidR="004D186B" w:rsidRPr="004D186B" w:rsidRDefault="004D186B" w:rsidP="004D186B">
      <w:pPr>
        <w:rPr>
          <w:sz w:val="28"/>
          <w:szCs w:val="28"/>
        </w:rPr>
      </w:pPr>
      <w:r w:rsidRPr="004D186B">
        <w:rPr>
          <w:sz w:val="28"/>
          <w:szCs w:val="28"/>
        </w:rPr>
        <w:t xml:space="preserve">Міський голова              </w:t>
      </w:r>
      <w:r>
        <w:rPr>
          <w:sz w:val="28"/>
          <w:szCs w:val="28"/>
        </w:rPr>
        <w:t xml:space="preserve">        </w:t>
      </w:r>
      <w:bookmarkStart w:id="1" w:name="_GoBack"/>
      <w:bookmarkEnd w:id="1"/>
      <w:r w:rsidRPr="004D186B">
        <w:rPr>
          <w:sz w:val="28"/>
          <w:szCs w:val="28"/>
        </w:rPr>
        <w:t xml:space="preserve">                                                                    В. Квурт</w:t>
      </w:r>
    </w:p>
    <w:p w:rsidR="004D186B" w:rsidRPr="004D186B" w:rsidRDefault="004D186B" w:rsidP="004D186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6E9" w:rsidRDefault="008426E9">
      <w:r>
        <w:separator/>
      </w:r>
    </w:p>
  </w:endnote>
  <w:endnote w:type="continuationSeparator" w:id="0">
    <w:p w:rsidR="008426E9" w:rsidRDefault="0084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6E9" w:rsidRDefault="008426E9">
      <w:r>
        <w:separator/>
      </w:r>
    </w:p>
  </w:footnote>
  <w:footnote w:type="continuationSeparator" w:id="0">
    <w:p w:rsidR="008426E9" w:rsidRDefault="00842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86B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26E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2C2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39B07-169C-460B-82F8-C58F798C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2090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2023-05-09T12:18:00Z</dcterms:modified>
</cp:coreProperties>
</file>