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977936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1503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7793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27.09.2018р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розподіл земельної lілянки по вул.Б.Хмельницького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77936" w:rsidRPr="00977936" w:rsidRDefault="00977936" w:rsidP="00977936">
      <w:pPr>
        <w:ind w:firstLine="720"/>
        <w:rPr>
          <w:sz w:val="28"/>
          <w:szCs w:val="28"/>
        </w:rPr>
      </w:pPr>
      <w:r w:rsidRPr="00977936">
        <w:rPr>
          <w:sz w:val="28"/>
          <w:szCs w:val="28"/>
        </w:rPr>
        <w:t xml:space="preserve">Розглянувши заяву (клопотання) генерального директора ТзОВ «Академія футболу» Г.Козловського, керуючись Конституцією України, Земельним кодексом України, Законом України "Про місцеве самоврядування в Україні", Винниківська міська рада </w:t>
      </w:r>
    </w:p>
    <w:p w:rsidR="00977936" w:rsidRPr="00977936" w:rsidRDefault="00977936" w:rsidP="00977936">
      <w:pPr>
        <w:rPr>
          <w:sz w:val="28"/>
          <w:szCs w:val="28"/>
        </w:rPr>
      </w:pPr>
    </w:p>
    <w:p w:rsidR="00977936" w:rsidRPr="00977936" w:rsidRDefault="00977936" w:rsidP="00977936">
      <w:pPr>
        <w:jc w:val="center"/>
        <w:rPr>
          <w:sz w:val="28"/>
          <w:szCs w:val="28"/>
        </w:rPr>
      </w:pPr>
      <w:bookmarkStart w:id="1" w:name="_GoBack"/>
      <w:bookmarkEnd w:id="1"/>
      <w:r w:rsidRPr="00977936">
        <w:rPr>
          <w:sz w:val="28"/>
          <w:szCs w:val="28"/>
        </w:rPr>
        <w:t>ВИРІШИЛА:</w:t>
      </w:r>
    </w:p>
    <w:p w:rsidR="00977936" w:rsidRPr="00977936" w:rsidRDefault="00977936" w:rsidP="00977936">
      <w:pPr>
        <w:rPr>
          <w:sz w:val="28"/>
          <w:szCs w:val="28"/>
        </w:rPr>
      </w:pPr>
    </w:p>
    <w:p w:rsidR="00977936" w:rsidRPr="00977936" w:rsidRDefault="00977936" w:rsidP="00977936">
      <w:pPr>
        <w:rPr>
          <w:sz w:val="28"/>
          <w:szCs w:val="28"/>
        </w:rPr>
      </w:pPr>
      <w:r w:rsidRPr="00977936">
        <w:rPr>
          <w:sz w:val="28"/>
          <w:szCs w:val="28"/>
        </w:rPr>
        <w:t>1.</w:t>
      </w:r>
      <w:r w:rsidRPr="00977936">
        <w:rPr>
          <w:sz w:val="28"/>
          <w:szCs w:val="28"/>
        </w:rPr>
        <w:tab/>
        <w:t>Дати дозвіл ТзОВ «Академія Футболу» на розподіл орендованої земельної ділянки площею 17,3215 га (кадастровий номер 4610160300:07:001:0060) для будівництва та обслуговування об’єктів рекреаційного призначення по вул.Б.Хмельницького у м.Винники та дозвіл на виготовлення технічної документації щодо поділу земельної ділянки:</w:t>
      </w:r>
    </w:p>
    <w:p w:rsidR="00977936" w:rsidRPr="00977936" w:rsidRDefault="00977936" w:rsidP="00977936">
      <w:pPr>
        <w:rPr>
          <w:sz w:val="28"/>
          <w:szCs w:val="28"/>
        </w:rPr>
      </w:pPr>
      <w:r w:rsidRPr="00977936">
        <w:rPr>
          <w:sz w:val="28"/>
          <w:szCs w:val="28"/>
        </w:rPr>
        <w:t>•</w:t>
      </w:r>
      <w:r w:rsidRPr="00977936">
        <w:rPr>
          <w:sz w:val="28"/>
          <w:szCs w:val="28"/>
        </w:rPr>
        <w:tab/>
        <w:t>орієнтовною площею 9,7431 га для будівництва та обслуговування об’єктів рекреаційного призначення;</w:t>
      </w:r>
    </w:p>
    <w:p w:rsidR="00977936" w:rsidRPr="00977936" w:rsidRDefault="00977936" w:rsidP="00977936">
      <w:pPr>
        <w:rPr>
          <w:sz w:val="28"/>
          <w:szCs w:val="28"/>
        </w:rPr>
      </w:pPr>
      <w:r w:rsidRPr="00977936">
        <w:rPr>
          <w:sz w:val="28"/>
          <w:szCs w:val="28"/>
        </w:rPr>
        <w:t>•</w:t>
      </w:r>
      <w:r w:rsidRPr="00977936">
        <w:rPr>
          <w:sz w:val="28"/>
          <w:szCs w:val="28"/>
        </w:rPr>
        <w:tab/>
        <w:t>орієнтовною площею 7,5784 га для будівництва та обслуговування об’єктів рекреаційного призначення.</w:t>
      </w:r>
    </w:p>
    <w:p w:rsidR="00977936" w:rsidRPr="00977936" w:rsidRDefault="00977936" w:rsidP="00977936">
      <w:pPr>
        <w:rPr>
          <w:sz w:val="28"/>
          <w:szCs w:val="28"/>
        </w:rPr>
      </w:pPr>
    </w:p>
    <w:p w:rsidR="00977936" w:rsidRPr="00977936" w:rsidRDefault="00977936" w:rsidP="00977936">
      <w:pPr>
        <w:rPr>
          <w:sz w:val="28"/>
          <w:szCs w:val="28"/>
        </w:rPr>
      </w:pPr>
      <w:r w:rsidRPr="00977936">
        <w:rPr>
          <w:sz w:val="28"/>
          <w:szCs w:val="28"/>
        </w:rPr>
        <w:t>2.</w:t>
      </w:r>
      <w:r w:rsidRPr="00977936">
        <w:rPr>
          <w:sz w:val="28"/>
          <w:szCs w:val="28"/>
        </w:rPr>
        <w:tab/>
        <w:t xml:space="preserve">ТзОВ «Академія Футболу» у встановленому законом порядку виготовити та подати на затвердження Винниківської міської ради технічну документацію із землеустрою щодо поділу земельної ділянки. </w:t>
      </w:r>
    </w:p>
    <w:p w:rsidR="00977936" w:rsidRPr="00977936" w:rsidRDefault="00977936" w:rsidP="00977936">
      <w:pPr>
        <w:rPr>
          <w:sz w:val="28"/>
          <w:szCs w:val="28"/>
        </w:rPr>
      </w:pPr>
    </w:p>
    <w:p w:rsidR="00977936" w:rsidRPr="00977936" w:rsidRDefault="00977936" w:rsidP="00977936">
      <w:pPr>
        <w:rPr>
          <w:sz w:val="28"/>
          <w:szCs w:val="28"/>
        </w:rPr>
      </w:pPr>
    </w:p>
    <w:p w:rsidR="00977936" w:rsidRPr="00977936" w:rsidRDefault="00977936" w:rsidP="00977936">
      <w:pPr>
        <w:rPr>
          <w:sz w:val="28"/>
          <w:szCs w:val="28"/>
        </w:rPr>
      </w:pPr>
    </w:p>
    <w:p w:rsidR="00213958" w:rsidRPr="006F2805" w:rsidRDefault="00977936" w:rsidP="00977936">
      <w:pPr>
        <w:rPr>
          <w:sz w:val="28"/>
          <w:szCs w:val="28"/>
        </w:rPr>
      </w:pPr>
      <w:r w:rsidRPr="00977936">
        <w:rPr>
          <w:sz w:val="28"/>
          <w:szCs w:val="28"/>
        </w:rPr>
        <w:t>Міський голова</w:t>
      </w:r>
      <w:r w:rsidRPr="00977936">
        <w:rPr>
          <w:sz w:val="28"/>
          <w:szCs w:val="28"/>
        </w:rPr>
        <w:tab/>
      </w:r>
      <w:r w:rsidRPr="00977936">
        <w:rPr>
          <w:sz w:val="28"/>
          <w:szCs w:val="28"/>
        </w:rPr>
        <w:tab/>
      </w:r>
      <w:r w:rsidRPr="00977936">
        <w:rPr>
          <w:sz w:val="28"/>
          <w:szCs w:val="28"/>
        </w:rPr>
        <w:tab/>
        <w:t xml:space="preserve">           </w:t>
      </w:r>
      <w:r w:rsidRPr="00977936">
        <w:rPr>
          <w:sz w:val="28"/>
          <w:szCs w:val="28"/>
        </w:rPr>
        <w:tab/>
      </w:r>
      <w:r w:rsidRPr="00977936">
        <w:rPr>
          <w:sz w:val="28"/>
          <w:szCs w:val="28"/>
        </w:rPr>
        <w:tab/>
        <w:t xml:space="preserve">    </w:t>
      </w:r>
      <w:r w:rsidRPr="00977936">
        <w:rPr>
          <w:sz w:val="28"/>
          <w:szCs w:val="28"/>
        </w:rPr>
        <w:tab/>
      </w:r>
      <w:r w:rsidRPr="00977936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77EB" w:rsidRDefault="004077EB">
      <w:r>
        <w:separator/>
      </w:r>
    </w:p>
  </w:endnote>
  <w:endnote w:type="continuationSeparator" w:id="0">
    <w:p w:rsidR="004077EB" w:rsidRDefault="00407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77EB" w:rsidRDefault="004077EB">
      <w:r>
        <w:separator/>
      </w:r>
    </w:p>
  </w:footnote>
  <w:footnote w:type="continuationSeparator" w:id="0">
    <w:p w:rsidR="004077EB" w:rsidRDefault="004077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77E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7936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EF93C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F637BC-F42F-474E-B511-FD9375A56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927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2023-05-09T13:27:00Z</dcterms:modified>
</cp:coreProperties>
</file>