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10A7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в дачному кооперативі "Сонячна долина",   земельна ділянка №1а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10A7C" w:rsidRDefault="00410A7C" w:rsidP="00410A7C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гр.Голяша М.І.,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̶</w:t>
      </w:r>
    </w:p>
    <w:p w:rsidR="00410A7C" w:rsidRDefault="00410A7C" w:rsidP="00410A7C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410A7C" w:rsidRDefault="00410A7C" w:rsidP="00410A7C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410A7C" w:rsidRDefault="00410A7C" w:rsidP="00410A7C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 xml:space="preserve">Рішення 7-ої сесії Винниківської міської ради №394 від 29.12.2011р. «Про надання згоди гр.Буйнич М.О. на зміну цільового призначення земельної ділянки в д/к «Сонячна долина» діл. №1а на вул.Сонячна у м.Винники» - </w:t>
      </w:r>
      <w:r>
        <w:rPr>
          <w:b/>
          <w:szCs w:val="24"/>
        </w:rPr>
        <w:t>визнати таким, що втратило чинність.</w:t>
      </w:r>
    </w:p>
    <w:p w:rsidR="00410A7C" w:rsidRDefault="00410A7C" w:rsidP="00410A7C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в дачному кооперативі «Сонячна долина», земельна ділянка №1а у м.Винники.</w:t>
      </w:r>
    </w:p>
    <w:p w:rsidR="00410A7C" w:rsidRDefault="00410A7C" w:rsidP="00410A7C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410A7C" w:rsidRDefault="00410A7C" w:rsidP="00410A7C">
      <w:pPr>
        <w:spacing w:line="360" w:lineRule="auto"/>
        <w:ind w:left="567" w:right="142"/>
        <w:rPr>
          <w:szCs w:val="24"/>
        </w:rPr>
      </w:pPr>
    </w:p>
    <w:p w:rsidR="00410A7C" w:rsidRDefault="00410A7C" w:rsidP="00410A7C">
      <w:pPr>
        <w:spacing w:line="360" w:lineRule="auto"/>
        <w:ind w:left="567"/>
        <w:rPr>
          <w:b/>
          <w:szCs w:val="24"/>
        </w:rPr>
      </w:pPr>
    </w:p>
    <w:p w:rsidR="00410A7C" w:rsidRDefault="00410A7C" w:rsidP="00410A7C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410A7C" w:rsidRDefault="00410A7C" w:rsidP="00410A7C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8C1" w:rsidRDefault="00B508C1">
      <w:r>
        <w:separator/>
      </w:r>
    </w:p>
  </w:endnote>
  <w:endnote w:type="continuationSeparator" w:id="0">
    <w:p w:rsidR="00B508C1" w:rsidRDefault="00B50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8C1" w:rsidRDefault="00B508C1">
      <w:r>
        <w:separator/>
      </w:r>
    </w:p>
  </w:footnote>
  <w:footnote w:type="continuationSeparator" w:id="0">
    <w:p w:rsidR="00B508C1" w:rsidRDefault="00B508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0A7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508C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BA4F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3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C2DB1-C126-41D6-835C-BA3B52CA3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776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2023-05-15T09:10:00Z</dcterms:modified>
</cp:coreProperties>
</file>