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16D8" w:rsidRDefault="009216D8"/>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1561</w:t>
            </w:r>
          </w:p>
        </w:tc>
      </w:tr>
      <w:tr w:rsidR="008C6E6E" w:rsidRPr="008C6E6E" w:rsidTr="008C6E6E">
        <w:tc>
          <w:tcPr>
            <w:tcW w:w="9628" w:type="dxa"/>
          </w:tcPr>
          <w:p w:rsidR="008C6E6E" w:rsidRDefault="00E313E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25.10.2018р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Порядок оприлюднення інформації про діяльність комунальних підприємств Винниківської міської ради в мережі Інтернет</w:t>
            </w:r>
          </w:p>
          <w:p w:rsidR="00BE7A3D" w:rsidRDefault="00BE7A3D" w:rsidP="00471A72">
            <w:pPr>
              <w:rPr>
                <w:sz w:val="28"/>
              </w:rPr>
            </w:pPr>
          </w:p>
        </w:tc>
        <w:tc>
          <w:tcPr>
            <w:tcW w:w="4814" w:type="dxa"/>
          </w:tcPr>
          <w:p w:rsidR="00BE7A3D" w:rsidRDefault="00BE7A3D" w:rsidP="00471A72">
            <w:pPr>
              <w:rPr>
                <w:sz w:val="28"/>
              </w:rPr>
            </w:pPr>
          </w:p>
        </w:tc>
      </w:tr>
    </w:tbl>
    <w:p w:rsidR="00E313EF" w:rsidRPr="00E313EF" w:rsidRDefault="00E313EF" w:rsidP="009216D8">
      <w:pPr>
        <w:ind w:firstLine="720"/>
        <w:rPr>
          <w:sz w:val="28"/>
          <w:szCs w:val="28"/>
        </w:rPr>
      </w:pPr>
      <w:r w:rsidRPr="00E313EF">
        <w:rPr>
          <w:sz w:val="28"/>
          <w:szCs w:val="28"/>
        </w:rPr>
        <w:t xml:space="preserve">З метою забезпечення прозорості, відкритості, вільного доступу громадян до інформації щодо діяльності комунальних підприємств Винниківської міської ради, керуючись п. 8 ст. 78 Господарського кодексу України, Законами України «Про доступ до публічної інформації», «Про відкритість використання публічних коштів», п. 4 ст. 14 Закону України «Про бухгалтерський облік та фінансову звітність в Україні», Постановою Кабінету Міністрів України від 21.10.2015р. №835 «Про затвердження Положення про набори даних, які підлягають оприлюдненню у формі відкритих даних», ст. 17, ч. 1 ст. 38, ч. 1 ст. 52, ч. 6 ст. 59 Закону України «Про місцеве самоврядування в Україні», Винниківська міська рада </w:t>
      </w:r>
    </w:p>
    <w:p w:rsidR="00E313EF" w:rsidRPr="00E313EF" w:rsidRDefault="00E313EF" w:rsidP="009216D8">
      <w:pPr>
        <w:jc w:val="center"/>
        <w:rPr>
          <w:sz w:val="28"/>
          <w:szCs w:val="28"/>
        </w:rPr>
      </w:pPr>
      <w:r w:rsidRPr="00E313EF">
        <w:rPr>
          <w:sz w:val="28"/>
          <w:szCs w:val="28"/>
        </w:rPr>
        <w:t>вирішила:</w:t>
      </w:r>
    </w:p>
    <w:p w:rsidR="00E313EF" w:rsidRPr="00E313EF" w:rsidRDefault="00E313EF" w:rsidP="00E313EF">
      <w:pPr>
        <w:rPr>
          <w:sz w:val="28"/>
          <w:szCs w:val="28"/>
        </w:rPr>
      </w:pPr>
      <w:r w:rsidRPr="00E313EF">
        <w:rPr>
          <w:sz w:val="28"/>
          <w:szCs w:val="28"/>
        </w:rPr>
        <w:t xml:space="preserve">1. Затвердити Порядок оприлюднення інформації про діяльність комунальних підприємств Винниківської міської ради в мережі Інтернет згідно з додатком до цього рішення (надалі – Порядок). </w:t>
      </w:r>
    </w:p>
    <w:p w:rsidR="00E313EF" w:rsidRPr="00E313EF" w:rsidRDefault="00E313EF" w:rsidP="00E313EF">
      <w:pPr>
        <w:rPr>
          <w:sz w:val="28"/>
          <w:szCs w:val="28"/>
        </w:rPr>
      </w:pPr>
      <w:r w:rsidRPr="00E313EF">
        <w:rPr>
          <w:sz w:val="28"/>
          <w:szCs w:val="28"/>
        </w:rPr>
        <w:t xml:space="preserve">2. Виконавчому комітету Винниківської міської ради розробити структуру та привести у відповідність до даного Порядку офіційний сайт міської ради в термін до 01.01.2019 року. </w:t>
      </w:r>
    </w:p>
    <w:p w:rsidR="00E313EF" w:rsidRPr="00E313EF" w:rsidRDefault="00E313EF" w:rsidP="00E313EF">
      <w:pPr>
        <w:rPr>
          <w:sz w:val="28"/>
          <w:szCs w:val="28"/>
        </w:rPr>
      </w:pPr>
      <w:r w:rsidRPr="00E313EF">
        <w:rPr>
          <w:sz w:val="28"/>
          <w:szCs w:val="28"/>
        </w:rPr>
        <w:t xml:space="preserve">Даний розділ має містити типове розміщення інформації та структуру щодо кожного комунального підприємства. </w:t>
      </w:r>
    </w:p>
    <w:p w:rsidR="00E313EF" w:rsidRPr="00E313EF" w:rsidRDefault="00E313EF" w:rsidP="00E313EF">
      <w:pPr>
        <w:rPr>
          <w:sz w:val="28"/>
          <w:szCs w:val="28"/>
        </w:rPr>
      </w:pPr>
      <w:r w:rsidRPr="00E313EF">
        <w:rPr>
          <w:sz w:val="28"/>
          <w:szCs w:val="28"/>
        </w:rPr>
        <w:t xml:space="preserve">3. Керівникам комунальних підприємств в термін до 20.12.2018 року визначити осіб, відповідальних за адміністрування та наповнення відповідних сторінок актуальною інформацією, зазначеною у даному Порядку. Відомості та контактні дані щодо зазначених осіб надати до виконавчого комітету Винниківської міської ради. </w:t>
      </w:r>
    </w:p>
    <w:p w:rsidR="00E313EF" w:rsidRPr="00E313EF" w:rsidRDefault="00E313EF" w:rsidP="00E313EF">
      <w:pPr>
        <w:rPr>
          <w:sz w:val="28"/>
          <w:szCs w:val="28"/>
        </w:rPr>
      </w:pPr>
      <w:r w:rsidRPr="00E313EF">
        <w:rPr>
          <w:sz w:val="28"/>
          <w:szCs w:val="28"/>
        </w:rPr>
        <w:lastRenderedPageBreak/>
        <w:t xml:space="preserve">4. Виконавчому комітету Винниківської міської ради забезпечити навчання осіб, зазначених в пункті 3 даного рішення, надати їм права розподіленого доступу для адміністрування та наповнення інформацією відповідних сторінок офіційного сайту міської ради в термін до 28.12.2018 року. </w:t>
      </w:r>
    </w:p>
    <w:p w:rsidR="00E313EF" w:rsidRPr="00E313EF" w:rsidRDefault="00E313EF" w:rsidP="00E313EF">
      <w:pPr>
        <w:rPr>
          <w:sz w:val="28"/>
          <w:szCs w:val="28"/>
        </w:rPr>
      </w:pPr>
      <w:r w:rsidRPr="00E313EF">
        <w:rPr>
          <w:sz w:val="28"/>
          <w:szCs w:val="28"/>
        </w:rPr>
        <w:t xml:space="preserve">5. Відповідальним виконавцям, зазначеним у Порядку, забезпечити розміщення та оновлення інформації про діяльність комунальних підприємств міста у визначені терміни. </w:t>
      </w:r>
    </w:p>
    <w:p w:rsidR="00E313EF" w:rsidRPr="00E313EF" w:rsidRDefault="00E313EF" w:rsidP="00E313EF">
      <w:pPr>
        <w:rPr>
          <w:sz w:val="28"/>
          <w:szCs w:val="28"/>
        </w:rPr>
      </w:pPr>
      <w:r w:rsidRPr="00E313EF">
        <w:rPr>
          <w:sz w:val="28"/>
          <w:szCs w:val="28"/>
        </w:rPr>
        <w:t xml:space="preserve">6. Керівник комунального підприємства несе персональну відповідальність за своєчасність надання, оновлення і розміщення інформації на офіційному веб-сайті міської ради. </w:t>
      </w:r>
    </w:p>
    <w:p w:rsidR="00E313EF" w:rsidRPr="00E313EF" w:rsidRDefault="00E313EF" w:rsidP="00E313EF">
      <w:pPr>
        <w:rPr>
          <w:sz w:val="28"/>
          <w:szCs w:val="28"/>
        </w:rPr>
      </w:pPr>
      <w:r w:rsidRPr="00E313EF">
        <w:rPr>
          <w:sz w:val="28"/>
          <w:szCs w:val="28"/>
        </w:rPr>
        <w:t>7. Контроль за виконанням даного рішення покласти на заступника міського голови з питань житлово-комунального господарства та фінансової політики.</w:t>
      </w:r>
    </w:p>
    <w:p w:rsidR="00E313EF" w:rsidRPr="00E313EF" w:rsidRDefault="00E313EF" w:rsidP="00E313EF">
      <w:pPr>
        <w:rPr>
          <w:sz w:val="28"/>
          <w:szCs w:val="28"/>
        </w:rPr>
      </w:pPr>
    </w:p>
    <w:p w:rsidR="00E313EF" w:rsidRPr="00E313EF" w:rsidRDefault="00E313EF" w:rsidP="00E313EF">
      <w:pPr>
        <w:rPr>
          <w:sz w:val="28"/>
          <w:szCs w:val="28"/>
        </w:rPr>
      </w:pPr>
    </w:p>
    <w:p w:rsidR="00E313EF" w:rsidRPr="00E313EF" w:rsidRDefault="00E313EF" w:rsidP="00E313EF">
      <w:pPr>
        <w:rPr>
          <w:sz w:val="28"/>
          <w:szCs w:val="28"/>
        </w:rPr>
      </w:pPr>
    </w:p>
    <w:p w:rsidR="00E313EF" w:rsidRPr="00E313EF" w:rsidRDefault="00E313EF" w:rsidP="00E313EF">
      <w:pPr>
        <w:rPr>
          <w:sz w:val="28"/>
          <w:szCs w:val="28"/>
        </w:rPr>
      </w:pPr>
    </w:p>
    <w:p w:rsidR="00E313EF" w:rsidRPr="00E313EF" w:rsidRDefault="00E313EF" w:rsidP="00E313EF">
      <w:pPr>
        <w:rPr>
          <w:sz w:val="28"/>
          <w:szCs w:val="28"/>
        </w:rPr>
      </w:pPr>
    </w:p>
    <w:p w:rsidR="00E313EF" w:rsidRPr="00E313EF" w:rsidRDefault="00E313EF" w:rsidP="00E313EF">
      <w:pPr>
        <w:rPr>
          <w:sz w:val="28"/>
          <w:szCs w:val="28"/>
        </w:rPr>
      </w:pPr>
      <w:r w:rsidRPr="00E313EF">
        <w:rPr>
          <w:sz w:val="28"/>
          <w:szCs w:val="28"/>
        </w:rPr>
        <w:t xml:space="preserve">Міський голова     </w:t>
      </w:r>
      <w:r>
        <w:rPr>
          <w:sz w:val="28"/>
          <w:szCs w:val="28"/>
        </w:rPr>
        <w:t xml:space="preserve">                         </w:t>
      </w:r>
      <w:r w:rsidRPr="00E313EF">
        <w:rPr>
          <w:sz w:val="28"/>
          <w:szCs w:val="28"/>
        </w:rPr>
        <w:t xml:space="preserve">                                                             В. Квурт</w:t>
      </w:r>
    </w:p>
    <w:p w:rsidR="00E313EF" w:rsidRPr="00E313EF" w:rsidRDefault="00E313EF" w:rsidP="00E313EF">
      <w:pPr>
        <w:rPr>
          <w:sz w:val="28"/>
          <w:szCs w:val="28"/>
        </w:rPr>
      </w:pPr>
    </w:p>
    <w:p w:rsidR="00E313EF" w:rsidRDefault="00E313EF" w:rsidP="00E313EF">
      <w:pPr>
        <w:rPr>
          <w:sz w:val="28"/>
          <w:szCs w:val="28"/>
        </w:rPr>
      </w:pPr>
    </w:p>
    <w:p w:rsidR="00E313EF" w:rsidRDefault="00E313EF" w:rsidP="00E313EF">
      <w:pPr>
        <w:rPr>
          <w:sz w:val="28"/>
          <w:szCs w:val="28"/>
        </w:rPr>
      </w:pPr>
    </w:p>
    <w:p w:rsidR="00E313EF" w:rsidRDefault="00E313EF" w:rsidP="00E313EF">
      <w:pPr>
        <w:rPr>
          <w:sz w:val="28"/>
          <w:szCs w:val="28"/>
        </w:rPr>
      </w:pPr>
    </w:p>
    <w:p w:rsidR="00E313EF" w:rsidRDefault="00E313EF" w:rsidP="00E313EF">
      <w:pPr>
        <w:rPr>
          <w:sz w:val="28"/>
          <w:szCs w:val="28"/>
        </w:rPr>
      </w:pPr>
    </w:p>
    <w:p w:rsidR="00E313EF" w:rsidRDefault="00E313EF" w:rsidP="00E313EF">
      <w:pPr>
        <w:rPr>
          <w:sz w:val="28"/>
          <w:szCs w:val="28"/>
        </w:rPr>
      </w:pPr>
    </w:p>
    <w:p w:rsidR="00E313EF" w:rsidRDefault="00E313EF" w:rsidP="00E313EF">
      <w:pPr>
        <w:rPr>
          <w:sz w:val="28"/>
          <w:szCs w:val="28"/>
        </w:rPr>
      </w:pPr>
    </w:p>
    <w:p w:rsidR="00E313EF" w:rsidRDefault="00E313EF" w:rsidP="00E313EF">
      <w:pPr>
        <w:rPr>
          <w:sz w:val="28"/>
          <w:szCs w:val="28"/>
        </w:rPr>
      </w:pPr>
    </w:p>
    <w:p w:rsidR="00E313EF" w:rsidRDefault="00E313EF" w:rsidP="00E313EF">
      <w:pPr>
        <w:rPr>
          <w:sz w:val="28"/>
          <w:szCs w:val="28"/>
        </w:rPr>
      </w:pPr>
    </w:p>
    <w:p w:rsidR="00E313EF" w:rsidRDefault="00E313EF" w:rsidP="00E313EF">
      <w:pPr>
        <w:rPr>
          <w:sz w:val="28"/>
          <w:szCs w:val="28"/>
        </w:rPr>
      </w:pPr>
    </w:p>
    <w:p w:rsidR="00E313EF" w:rsidRDefault="00E313EF" w:rsidP="00E313EF">
      <w:pPr>
        <w:rPr>
          <w:sz w:val="28"/>
          <w:szCs w:val="28"/>
        </w:rPr>
      </w:pPr>
    </w:p>
    <w:p w:rsidR="00E313EF" w:rsidRDefault="00E313EF" w:rsidP="00E313EF">
      <w:pPr>
        <w:rPr>
          <w:sz w:val="28"/>
          <w:szCs w:val="28"/>
        </w:rPr>
      </w:pPr>
    </w:p>
    <w:p w:rsidR="00E313EF" w:rsidRDefault="00E313EF" w:rsidP="00E313EF">
      <w:pPr>
        <w:rPr>
          <w:sz w:val="28"/>
          <w:szCs w:val="28"/>
        </w:rPr>
      </w:pPr>
    </w:p>
    <w:p w:rsidR="00E313EF" w:rsidRDefault="00E313EF" w:rsidP="00E313EF">
      <w:pPr>
        <w:rPr>
          <w:sz w:val="28"/>
          <w:szCs w:val="28"/>
        </w:rPr>
      </w:pPr>
    </w:p>
    <w:p w:rsidR="009216D8" w:rsidRDefault="009216D8" w:rsidP="00E313EF">
      <w:pPr>
        <w:rPr>
          <w:sz w:val="28"/>
          <w:szCs w:val="28"/>
        </w:rPr>
      </w:pPr>
    </w:p>
    <w:p w:rsidR="009216D8" w:rsidRDefault="009216D8" w:rsidP="00E313EF">
      <w:pPr>
        <w:rPr>
          <w:sz w:val="28"/>
          <w:szCs w:val="28"/>
        </w:rPr>
      </w:pPr>
    </w:p>
    <w:p w:rsidR="009216D8" w:rsidRDefault="009216D8" w:rsidP="00E313EF">
      <w:pPr>
        <w:rPr>
          <w:sz w:val="28"/>
          <w:szCs w:val="28"/>
        </w:rPr>
      </w:pPr>
      <w:bookmarkStart w:id="1" w:name="_GoBack"/>
      <w:bookmarkEnd w:id="1"/>
    </w:p>
    <w:p w:rsidR="00E313EF" w:rsidRDefault="00E313EF" w:rsidP="00E313EF">
      <w:pPr>
        <w:rPr>
          <w:sz w:val="28"/>
          <w:szCs w:val="28"/>
        </w:rPr>
      </w:pPr>
    </w:p>
    <w:p w:rsidR="00E313EF" w:rsidRDefault="00E313EF" w:rsidP="00E313EF">
      <w:pPr>
        <w:rPr>
          <w:sz w:val="28"/>
          <w:szCs w:val="28"/>
        </w:rPr>
      </w:pPr>
    </w:p>
    <w:p w:rsidR="00E313EF" w:rsidRDefault="00E313EF" w:rsidP="00E313EF">
      <w:pPr>
        <w:rPr>
          <w:sz w:val="28"/>
          <w:szCs w:val="28"/>
        </w:rPr>
      </w:pPr>
    </w:p>
    <w:p w:rsidR="00E313EF" w:rsidRDefault="00E313EF" w:rsidP="00E313EF">
      <w:pPr>
        <w:rPr>
          <w:sz w:val="28"/>
          <w:szCs w:val="28"/>
        </w:rPr>
      </w:pPr>
    </w:p>
    <w:p w:rsidR="00E313EF" w:rsidRDefault="00E313EF" w:rsidP="00E313EF">
      <w:pPr>
        <w:rPr>
          <w:sz w:val="28"/>
          <w:szCs w:val="28"/>
        </w:rPr>
      </w:pPr>
    </w:p>
    <w:p w:rsidR="00E313EF" w:rsidRDefault="00E313EF" w:rsidP="00E313EF">
      <w:pPr>
        <w:rPr>
          <w:sz w:val="28"/>
          <w:szCs w:val="28"/>
        </w:rPr>
      </w:pPr>
    </w:p>
    <w:p w:rsidR="00E313EF" w:rsidRDefault="00E313EF" w:rsidP="00E313EF">
      <w:pPr>
        <w:rPr>
          <w:sz w:val="28"/>
          <w:szCs w:val="28"/>
        </w:rPr>
      </w:pPr>
    </w:p>
    <w:p w:rsidR="00E313EF" w:rsidRDefault="00E313EF" w:rsidP="00E313EF">
      <w:pPr>
        <w:rPr>
          <w:sz w:val="28"/>
          <w:szCs w:val="28"/>
        </w:rPr>
      </w:pPr>
    </w:p>
    <w:p w:rsidR="00E313EF" w:rsidRDefault="00E313EF" w:rsidP="00E313EF">
      <w:pPr>
        <w:rPr>
          <w:sz w:val="28"/>
          <w:szCs w:val="28"/>
        </w:rPr>
      </w:pPr>
    </w:p>
    <w:p w:rsidR="00E313EF" w:rsidRPr="00E313EF" w:rsidRDefault="00E313EF" w:rsidP="00E313EF">
      <w:pPr>
        <w:rPr>
          <w:sz w:val="28"/>
          <w:szCs w:val="28"/>
        </w:rPr>
      </w:pPr>
    </w:p>
    <w:p w:rsidR="00E313EF" w:rsidRPr="00E313EF" w:rsidRDefault="00E313EF" w:rsidP="00E313EF">
      <w:pPr>
        <w:rPr>
          <w:sz w:val="28"/>
          <w:szCs w:val="28"/>
        </w:rPr>
      </w:pPr>
    </w:p>
    <w:p w:rsidR="00E313EF" w:rsidRPr="00E313EF" w:rsidRDefault="00E313EF" w:rsidP="00E313EF">
      <w:pPr>
        <w:jc w:val="right"/>
        <w:rPr>
          <w:sz w:val="28"/>
          <w:szCs w:val="28"/>
        </w:rPr>
      </w:pPr>
      <w:r w:rsidRPr="00E313EF">
        <w:rPr>
          <w:sz w:val="28"/>
          <w:szCs w:val="28"/>
        </w:rPr>
        <w:t xml:space="preserve">Додаток 1 </w:t>
      </w:r>
    </w:p>
    <w:p w:rsidR="00E313EF" w:rsidRPr="00E313EF" w:rsidRDefault="00E313EF" w:rsidP="00E313EF">
      <w:pPr>
        <w:jc w:val="right"/>
        <w:rPr>
          <w:sz w:val="28"/>
          <w:szCs w:val="28"/>
        </w:rPr>
      </w:pPr>
      <w:r w:rsidRPr="00E313EF">
        <w:rPr>
          <w:sz w:val="28"/>
          <w:szCs w:val="28"/>
        </w:rPr>
        <w:t>до рішення Винниківської міської ради</w:t>
      </w:r>
    </w:p>
    <w:p w:rsidR="00E313EF" w:rsidRPr="00E313EF" w:rsidRDefault="00E313EF" w:rsidP="00E313EF">
      <w:pPr>
        <w:jc w:val="right"/>
        <w:rPr>
          <w:sz w:val="28"/>
          <w:szCs w:val="28"/>
        </w:rPr>
      </w:pPr>
      <w:r w:rsidRPr="00E313EF">
        <w:rPr>
          <w:sz w:val="28"/>
          <w:szCs w:val="28"/>
        </w:rPr>
        <w:t>№____ від _______ 2018 р.</w:t>
      </w:r>
    </w:p>
    <w:p w:rsidR="00E313EF" w:rsidRPr="00E313EF" w:rsidRDefault="00E313EF" w:rsidP="00E313EF">
      <w:pPr>
        <w:rPr>
          <w:sz w:val="28"/>
          <w:szCs w:val="28"/>
        </w:rPr>
      </w:pPr>
    </w:p>
    <w:p w:rsidR="00E313EF" w:rsidRPr="00E313EF" w:rsidRDefault="00E313EF" w:rsidP="00E313EF">
      <w:pPr>
        <w:rPr>
          <w:sz w:val="28"/>
          <w:szCs w:val="28"/>
        </w:rPr>
      </w:pPr>
    </w:p>
    <w:p w:rsidR="00E313EF" w:rsidRPr="00E313EF" w:rsidRDefault="00E313EF" w:rsidP="00E313EF">
      <w:pPr>
        <w:rPr>
          <w:sz w:val="28"/>
          <w:szCs w:val="28"/>
        </w:rPr>
      </w:pPr>
      <w:r w:rsidRPr="00E313EF">
        <w:rPr>
          <w:sz w:val="28"/>
          <w:szCs w:val="28"/>
        </w:rPr>
        <w:t>Порядок оприлюднення інформації про діяльність комунальних підприємств Вінницької міської ради в мережі Інтернет</w:t>
      </w:r>
    </w:p>
    <w:p w:rsidR="00E313EF" w:rsidRPr="00E313EF" w:rsidRDefault="00E313EF" w:rsidP="00E313EF">
      <w:pPr>
        <w:rPr>
          <w:sz w:val="28"/>
          <w:szCs w:val="28"/>
        </w:rPr>
      </w:pPr>
    </w:p>
    <w:p w:rsidR="00E313EF" w:rsidRPr="00E313EF" w:rsidRDefault="00E313EF" w:rsidP="00E313EF">
      <w:pPr>
        <w:rPr>
          <w:sz w:val="28"/>
          <w:szCs w:val="28"/>
        </w:rPr>
      </w:pPr>
      <w:r w:rsidRPr="00E313EF">
        <w:rPr>
          <w:sz w:val="28"/>
          <w:szCs w:val="28"/>
        </w:rPr>
        <w:t>№</w:t>
      </w:r>
      <w:r w:rsidRPr="00E313EF">
        <w:rPr>
          <w:sz w:val="28"/>
          <w:szCs w:val="28"/>
        </w:rPr>
        <w:tab/>
        <w:t xml:space="preserve"> Інформація для розміщення на сайті комунального підприємства або на офіційному сайті міської ради</w:t>
      </w:r>
      <w:r w:rsidRPr="00E313EF">
        <w:rPr>
          <w:sz w:val="28"/>
          <w:szCs w:val="28"/>
        </w:rPr>
        <w:tab/>
        <w:t>Відповідальні виконавці</w:t>
      </w:r>
      <w:r w:rsidRPr="00E313EF">
        <w:rPr>
          <w:sz w:val="28"/>
          <w:szCs w:val="28"/>
        </w:rPr>
        <w:tab/>
        <w:t>Терміни виконання</w:t>
      </w:r>
    </w:p>
    <w:p w:rsidR="00E313EF" w:rsidRPr="00E313EF" w:rsidRDefault="00E313EF" w:rsidP="00E313EF">
      <w:pPr>
        <w:rPr>
          <w:sz w:val="28"/>
          <w:szCs w:val="28"/>
        </w:rPr>
      </w:pPr>
      <w:r w:rsidRPr="00E313EF">
        <w:rPr>
          <w:sz w:val="28"/>
          <w:szCs w:val="28"/>
        </w:rPr>
        <w:t>Загальна інформація по кожному підприємству</w:t>
      </w:r>
    </w:p>
    <w:p w:rsidR="00E313EF" w:rsidRPr="00E313EF" w:rsidRDefault="00E313EF" w:rsidP="00E313EF">
      <w:pPr>
        <w:rPr>
          <w:sz w:val="28"/>
          <w:szCs w:val="28"/>
        </w:rPr>
      </w:pPr>
      <w:r w:rsidRPr="00E313EF">
        <w:rPr>
          <w:sz w:val="28"/>
          <w:szCs w:val="28"/>
        </w:rPr>
        <w:t>1</w:t>
      </w:r>
      <w:r w:rsidRPr="00E313EF">
        <w:rPr>
          <w:sz w:val="28"/>
          <w:szCs w:val="28"/>
        </w:rPr>
        <w:tab/>
        <w:t>Повне найменування підприємства, код ЄДРПОУ юридичної особи, контактні дані (адреса, індекс, телефони та час роботи і прийому керівника), в тому числі електронна пошта</w:t>
      </w:r>
      <w:r w:rsidRPr="00E313EF">
        <w:rPr>
          <w:sz w:val="28"/>
          <w:szCs w:val="28"/>
        </w:rPr>
        <w:tab/>
        <w:t>Міські комунальні Підприємства</w:t>
      </w:r>
      <w:r w:rsidRPr="00E313EF">
        <w:rPr>
          <w:sz w:val="28"/>
          <w:szCs w:val="28"/>
        </w:rPr>
        <w:tab/>
        <w:t>До 01.02.2019 р., зміни та доповнення – не пізніше, ніж через 5 робочих днів з моменту створення такої інформації або зміни відомостей/даних</w:t>
      </w:r>
    </w:p>
    <w:p w:rsidR="00E313EF" w:rsidRPr="00E313EF" w:rsidRDefault="00E313EF" w:rsidP="00E313EF">
      <w:pPr>
        <w:rPr>
          <w:sz w:val="28"/>
          <w:szCs w:val="28"/>
        </w:rPr>
      </w:pPr>
      <w:r w:rsidRPr="00E313EF">
        <w:rPr>
          <w:sz w:val="28"/>
          <w:szCs w:val="28"/>
        </w:rPr>
        <w:t>2</w:t>
      </w:r>
      <w:r w:rsidRPr="00E313EF">
        <w:rPr>
          <w:sz w:val="28"/>
          <w:szCs w:val="28"/>
        </w:rPr>
        <w:tab/>
        <w:t>Цілі діяльності комунального підприємства</w:t>
      </w:r>
      <w:r w:rsidRPr="00E313EF">
        <w:rPr>
          <w:sz w:val="28"/>
          <w:szCs w:val="28"/>
        </w:rPr>
        <w:tab/>
        <w:t>Міські комунальні підприємства</w:t>
      </w:r>
      <w:r w:rsidRPr="00E313EF">
        <w:rPr>
          <w:sz w:val="28"/>
          <w:szCs w:val="28"/>
        </w:rPr>
        <w:tab/>
        <w:t>До 01.02.2019 р., зміни та доповнення – не пізніше, ніж через 5 робочих днів з моменту створення такої інформації або зміни відомостей/даних</w:t>
      </w:r>
    </w:p>
    <w:p w:rsidR="00E313EF" w:rsidRPr="00E313EF" w:rsidRDefault="00E313EF" w:rsidP="00E313EF">
      <w:pPr>
        <w:rPr>
          <w:sz w:val="28"/>
          <w:szCs w:val="28"/>
        </w:rPr>
      </w:pPr>
      <w:r w:rsidRPr="00E313EF">
        <w:rPr>
          <w:sz w:val="28"/>
          <w:szCs w:val="28"/>
        </w:rPr>
        <w:t>3</w:t>
      </w:r>
      <w:r w:rsidRPr="00E313EF">
        <w:rPr>
          <w:sz w:val="28"/>
          <w:szCs w:val="28"/>
        </w:rPr>
        <w:tab/>
        <w:t>Статут комунального підприємства у чинній редакції, а також у редакціях, що діяли раніше</w:t>
      </w:r>
      <w:r w:rsidRPr="00E313EF">
        <w:rPr>
          <w:sz w:val="28"/>
          <w:szCs w:val="28"/>
        </w:rPr>
        <w:tab/>
        <w:t>Міські комунальні підприємства</w:t>
      </w:r>
      <w:r w:rsidRPr="00E313EF">
        <w:rPr>
          <w:sz w:val="28"/>
          <w:szCs w:val="28"/>
        </w:rPr>
        <w:tab/>
        <w:t>До 01.02.2019 р., зміни та доповнення – не пізніше, ніж через 5 робочих днів з моменту створення такої інформації або зміни відомостей/даних</w:t>
      </w:r>
    </w:p>
    <w:p w:rsidR="00E313EF" w:rsidRPr="00E313EF" w:rsidRDefault="00E313EF" w:rsidP="00E313EF">
      <w:pPr>
        <w:rPr>
          <w:sz w:val="28"/>
          <w:szCs w:val="28"/>
        </w:rPr>
      </w:pPr>
      <w:r w:rsidRPr="00E313EF">
        <w:rPr>
          <w:sz w:val="28"/>
          <w:szCs w:val="28"/>
        </w:rPr>
        <w:t>4</w:t>
      </w:r>
      <w:r w:rsidRPr="00E313EF">
        <w:rPr>
          <w:sz w:val="28"/>
          <w:szCs w:val="28"/>
        </w:rPr>
        <w:tab/>
        <w:t>Структура підприємства з назвою структурних підрозділів та контактними даними керівників (прізвище, ім’я та по батькові, фото, телефон, електронна пошта)</w:t>
      </w:r>
      <w:r w:rsidRPr="00E313EF">
        <w:rPr>
          <w:sz w:val="28"/>
          <w:szCs w:val="28"/>
        </w:rPr>
        <w:tab/>
        <w:t xml:space="preserve">Міські комунальні підприємства; </w:t>
      </w:r>
      <w:r w:rsidRPr="00E313EF">
        <w:rPr>
          <w:sz w:val="28"/>
          <w:szCs w:val="28"/>
        </w:rPr>
        <w:tab/>
        <w:t>До 01.02.2019 р., зміни та доповнення – не пізніше, ніж через 5 робочих днів з моменту створення такої інформації або зміни відомостей/даних</w:t>
      </w:r>
    </w:p>
    <w:p w:rsidR="00E313EF" w:rsidRPr="00E313EF" w:rsidRDefault="00E313EF" w:rsidP="00E313EF">
      <w:pPr>
        <w:rPr>
          <w:sz w:val="28"/>
          <w:szCs w:val="28"/>
        </w:rPr>
      </w:pPr>
      <w:r w:rsidRPr="00E313EF">
        <w:rPr>
          <w:sz w:val="28"/>
          <w:szCs w:val="28"/>
        </w:rPr>
        <w:t>5</w:t>
      </w:r>
      <w:r w:rsidRPr="00E313EF">
        <w:rPr>
          <w:sz w:val="28"/>
          <w:szCs w:val="28"/>
        </w:rPr>
        <w:tab/>
        <w:t>Інформація про основні види діяльності, послуги комунального підприємства для фізичних та юридичних осіб, ціни, порядок формування тарифів та умови і порядок оплати послуг, в тому числі реквізити для сплати коштів за послуги</w:t>
      </w:r>
      <w:r w:rsidRPr="00E313EF">
        <w:rPr>
          <w:sz w:val="28"/>
          <w:szCs w:val="28"/>
        </w:rPr>
        <w:tab/>
        <w:t>Міські комунальні підприємства</w:t>
      </w:r>
      <w:r w:rsidRPr="00E313EF">
        <w:rPr>
          <w:sz w:val="28"/>
          <w:szCs w:val="28"/>
        </w:rPr>
        <w:tab/>
        <w:t>До 01.02.2019 р., зміни та доповнення – не пізніше, ніж через 5 робочих днів з моменту створення такої інформації або зміни відомостей/даних</w:t>
      </w:r>
    </w:p>
    <w:p w:rsidR="00E313EF" w:rsidRPr="00E313EF" w:rsidRDefault="00E313EF" w:rsidP="00E313EF">
      <w:pPr>
        <w:rPr>
          <w:sz w:val="28"/>
          <w:szCs w:val="28"/>
        </w:rPr>
      </w:pPr>
      <w:r w:rsidRPr="00E313EF">
        <w:rPr>
          <w:sz w:val="28"/>
          <w:szCs w:val="28"/>
        </w:rPr>
        <w:t>6</w:t>
      </w:r>
      <w:r w:rsidRPr="00E313EF">
        <w:rPr>
          <w:sz w:val="28"/>
          <w:szCs w:val="28"/>
        </w:rPr>
        <w:tab/>
        <w:t>Квартальна, річна фінансова звітність комунального підприємства, починаючи з 2014 року, включаючи (за наявності) видатки на виконання некомерційних цілей державної політики та джерела їх фінансування. Реєстр боргових зобов`язань комунального підприємства.</w:t>
      </w:r>
      <w:r w:rsidRPr="00E313EF">
        <w:rPr>
          <w:sz w:val="28"/>
          <w:szCs w:val="28"/>
        </w:rPr>
        <w:tab/>
        <w:t xml:space="preserve">Міські комунальні підприємства; </w:t>
      </w:r>
      <w:r w:rsidRPr="00E313EF">
        <w:rPr>
          <w:sz w:val="28"/>
          <w:szCs w:val="28"/>
        </w:rPr>
        <w:tab/>
        <w:t>До 01.02.2019 р., щорічно до 30 квітня року, що настає за звітнім періодом</w:t>
      </w:r>
    </w:p>
    <w:p w:rsidR="00E313EF" w:rsidRPr="00E313EF" w:rsidRDefault="00E313EF" w:rsidP="00E313EF">
      <w:pPr>
        <w:rPr>
          <w:sz w:val="28"/>
          <w:szCs w:val="28"/>
        </w:rPr>
      </w:pPr>
      <w:r w:rsidRPr="00E313EF">
        <w:rPr>
          <w:sz w:val="28"/>
          <w:szCs w:val="28"/>
        </w:rPr>
        <w:t>7</w:t>
      </w:r>
      <w:r w:rsidRPr="00E313EF">
        <w:rPr>
          <w:sz w:val="28"/>
          <w:szCs w:val="28"/>
        </w:rPr>
        <w:tab/>
        <w:t xml:space="preserve">Аудиторські висновки щодо річної фінансової звітності комунального підприємства за останні три роки, якщо аудит проводився відповідно до вимоги </w:t>
      </w:r>
      <w:r w:rsidRPr="00E313EF">
        <w:rPr>
          <w:sz w:val="28"/>
          <w:szCs w:val="28"/>
        </w:rPr>
        <w:lastRenderedPageBreak/>
        <w:t>закону або за рішенням наглядової ради комунального підприємства (у разі її утворення) або суб’єкта управління об’єктами комунальної власності, що здійснює функції з управління підприємством</w:t>
      </w:r>
      <w:r w:rsidRPr="00E313EF">
        <w:rPr>
          <w:sz w:val="28"/>
          <w:szCs w:val="28"/>
        </w:rPr>
        <w:tab/>
        <w:t xml:space="preserve">Міські комунальні підприємства; </w:t>
      </w:r>
      <w:r w:rsidRPr="00E313EF">
        <w:rPr>
          <w:sz w:val="28"/>
          <w:szCs w:val="28"/>
        </w:rPr>
        <w:tab/>
        <w:t>До 01.02.2019 р., щорічно до 30 квітня року, що настає за звітнім періодом</w:t>
      </w:r>
    </w:p>
    <w:p w:rsidR="00E313EF" w:rsidRPr="00E313EF" w:rsidRDefault="00E313EF" w:rsidP="00E313EF">
      <w:pPr>
        <w:rPr>
          <w:sz w:val="28"/>
          <w:szCs w:val="28"/>
        </w:rPr>
      </w:pPr>
      <w:r w:rsidRPr="00E313EF">
        <w:rPr>
          <w:sz w:val="28"/>
          <w:szCs w:val="28"/>
        </w:rPr>
        <w:t>8</w:t>
      </w:r>
      <w:r w:rsidRPr="00E313EF">
        <w:rPr>
          <w:sz w:val="28"/>
          <w:szCs w:val="28"/>
        </w:rPr>
        <w:tab/>
        <w:t>Фінансова звітність за Міжнародними стандартами обліку для державного сектору (International Public Sector Accounting Standards, IPSAS) та нефінансова звітність за Міжнародним стандартом звітності із сталого розвитку Глобальної ініціативи зі звітності (The Global Reporting Initiative, GRI) – в разі її наявності</w:t>
      </w:r>
      <w:r w:rsidRPr="00E313EF">
        <w:rPr>
          <w:sz w:val="28"/>
          <w:szCs w:val="28"/>
        </w:rPr>
        <w:tab/>
        <w:t xml:space="preserve">Міські комунальні підприємства; </w:t>
      </w:r>
      <w:r w:rsidRPr="00E313EF">
        <w:rPr>
          <w:sz w:val="28"/>
          <w:szCs w:val="28"/>
        </w:rPr>
        <w:tab/>
        <w:t>До 01.02.2019 р., зміни та доповнення – не пізніше, ніж через 5 робочих днів з моменту створення такої інформації або зміни відомостей/даних</w:t>
      </w:r>
    </w:p>
    <w:p w:rsidR="00E313EF" w:rsidRPr="00E313EF" w:rsidRDefault="00E313EF" w:rsidP="00E313EF">
      <w:pPr>
        <w:rPr>
          <w:sz w:val="28"/>
          <w:szCs w:val="28"/>
        </w:rPr>
      </w:pPr>
      <w:r w:rsidRPr="00E313EF">
        <w:rPr>
          <w:sz w:val="28"/>
          <w:szCs w:val="28"/>
        </w:rPr>
        <w:t>9</w:t>
      </w:r>
      <w:r w:rsidRPr="00E313EF">
        <w:rPr>
          <w:sz w:val="28"/>
          <w:szCs w:val="28"/>
        </w:rPr>
        <w:tab/>
        <w:t>Річний план закупівель (до 15 січня кожного року), включно зі змінами та додатками у разі наявності</w:t>
      </w:r>
      <w:r w:rsidRPr="00E313EF">
        <w:rPr>
          <w:sz w:val="28"/>
          <w:szCs w:val="28"/>
        </w:rPr>
        <w:tab/>
        <w:t xml:space="preserve">Міські комунальні підприємства; </w:t>
      </w:r>
      <w:r w:rsidRPr="00E313EF">
        <w:rPr>
          <w:sz w:val="28"/>
          <w:szCs w:val="28"/>
        </w:rPr>
        <w:tab/>
        <w:t>До 01.02.2019 р., зміни та доповнення – не пізніше, ніж через 5 робочих днів з моменту створення такої інформації або зміни відомостей/даних</w:t>
      </w:r>
    </w:p>
    <w:p w:rsidR="00E313EF" w:rsidRPr="00E313EF" w:rsidRDefault="00E313EF" w:rsidP="00E313EF">
      <w:pPr>
        <w:rPr>
          <w:sz w:val="28"/>
          <w:szCs w:val="28"/>
        </w:rPr>
      </w:pPr>
      <w:r w:rsidRPr="00E313EF">
        <w:rPr>
          <w:sz w:val="28"/>
          <w:szCs w:val="28"/>
        </w:rPr>
        <w:t>10</w:t>
      </w:r>
      <w:r w:rsidRPr="00E313EF">
        <w:rPr>
          <w:sz w:val="28"/>
          <w:szCs w:val="28"/>
        </w:rPr>
        <w:tab/>
        <w:t>Інформація про операції та зобов’язання підприємства з державним та/або місцевим бюджетом, державними та/або місцевими установами, підприємствами та організаціями, включаючи договірні зобов’язання комунального підприємства (фінансові та нефінансові), що виникають у результаті державно-приватного партнерства</w:t>
      </w:r>
      <w:r w:rsidRPr="00E313EF">
        <w:rPr>
          <w:sz w:val="28"/>
          <w:szCs w:val="28"/>
        </w:rPr>
        <w:tab/>
        <w:t>Міські комунальні підприємства</w:t>
      </w:r>
      <w:r w:rsidRPr="00E313EF">
        <w:rPr>
          <w:sz w:val="28"/>
          <w:szCs w:val="28"/>
        </w:rPr>
        <w:tab/>
        <w:t>До 01.02.2019 р., зміни та доповнення – не пізніше, ніж через 5 робочих днів з моменту створення такої інформації або зміни відомостей/даних</w:t>
      </w:r>
    </w:p>
    <w:p w:rsidR="00E313EF" w:rsidRPr="00E313EF" w:rsidRDefault="00E313EF" w:rsidP="00E313EF">
      <w:pPr>
        <w:rPr>
          <w:sz w:val="28"/>
          <w:szCs w:val="28"/>
        </w:rPr>
      </w:pPr>
      <w:r w:rsidRPr="00E313EF">
        <w:rPr>
          <w:sz w:val="28"/>
          <w:szCs w:val="28"/>
        </w:rPr>
        <w:t>11</w:t>
      </w:r>
      <w:r w:rsidRPr="00E313EF">
        <w:rPr>
          <w:sz w:val="28"/>
          <w:szCs w:val="28"/>
        </w:rPr>
        <w:tab/>
        <w:t>Опис істотних передбачуваних факторів ризику, що можуть вплинути на операції та результати діяльності комунального підприємства, та заходи щодо управління такими ризиками</w:t>
      </w:r>
      <w:r w:rsidRPr="00E313EF">
        <w:rPr>
          <w:sz w:val="28"/>
          <w:szCs w:val="28"/>
        </w:rPr>
        <w:tab/>
        <w:t>Міські комунальні підприємства</w:t>
      </w:r>
      <w:r w:rsidRPr="00E313EF">
        <w:rPr>
          <w:sz w:val="28"/>
          <w:szCs w:val="28"/>
        </w:rPr>
        <w:tab/>
        <w:t>До 01.02.2019 р., зміни та доповнення – не пізніше, ніж через 5 робочих днів з моменту створення такої інформації або зміни відомостей/даних</w:t>
      </w:r>
    </w:p>
    <w:p w:rsidR="00E313EF" w:rsidRPr="00E313EF" w:rsidRDefault="00E313EF" w:rsidP="00E313EF">
      <w:pPr>
        <w:rPr>
          <w:sz w:val="28"/>
          <w:szCs w:val="28"/>
        </w:rPr>
      </w:pPr>
      <w:r w:rsidRPr="00E313EF">
        <w:rPr>
          <w:sz w:val="28"/>
          <w:szCs w:val="28"/>
        </w:rPr>
        <w:t>12</w:t>
      </w:r>
      <w:r w:rsidRPr="00E313EF">
        <w:rPr>
          <w:sz w:val="28"/>
          <w:szCs w:val="28"/>
        </w:rPr>
        <w:tab/>
        <w:t>Керівник підприємства (прізвище, ім’я та по-батькові, фото, телефон, електронна пошта), його біографічна довідка (включаючи професійну характеристику)</w:t>
      </w:r>
      <w:r w:rsidRPr="00E313EF">
        <w:rPr>
          <w:sz w:val="28"/>
          <w:szCs w:val="28"/>
        </w:rPr>
        <w:tab/>
        <w:t>Міські комунальні підприємства</w:t>
      </w:r>
      <w:r w:rsidRPr="00E313EF">
        <w:rPr>
          <w:sz w:val="28"/>
          <w:szCs w:val="28"/>
        </w:rPr>
        <w:tab/>
        <w:t>До 01.02.2019 р., зміни та доповнення – не пізніше, ніж через 5 робочих днів з моменту створення такої інформації або зміни відомостей/даних</w:t>
      </w:r>
    </w:p>
    <w:p w:rsidR="00E313EF" w:rsidRPr="00E313EF" w:rsidRDefault="00E313EF" w:rsidP="00E313EF">
      <w:pPr>
        <w:rPr>
          <w:sz w:val="28"/>
          <w:szCs w:val="28"/>
        </w:rPr>
      </w:pPr>
      <w:r w:rsidRPr="00E313EF">
        <w:rPr>
          <w:sz w:val="28"/>
          <w:szCs w:val="28"/>
        </w:rPr>
        <w:t>13</w:t>
      </w:r>
      <w:r w:rsidRPr="00E313EF">
        <w:rPr>
          <w:sz w:val="28"/>
          <w:szCs w:val="28"/>
        </w:rPr>
        <w:tab/>
        <w:t>Біографічні довідки (включаючи професійні характеристики) членів наглядової ради (у разі її утворення) підприємства принципи їх добору, їхнє членство у наглядових радах інших комунальних підприємств, а також зазначається, хто із членів наглядової ради комунального підприємства є незалежним</w:t>
      </w:r>
      <w:r w:rsidRPr="00E313EF">
        <w:rPr>
          <w:sz w:val="28"/>
          <w:szCs w:val="28"/>
        </w:rPr>
        <w:tab/>
        <w:t>Міські комунальні підприємства</w:t>
      </w:r>
      <w:r w:rsidRPr="00E313EF">
        <w:rPr>
          <w:sz w:val="28"/>
          <w:szCs w:val="28"/>
        </w:rPr>
        <w:tab/>
        <w:t>До 01.02.2019 р., зміни та доповнення – не пізніше, ніж через 5 робочих днів з моменту створення такої інформації або зміни відомостей/даних</w:t>
      </w:r>
    </w:p>
    <w:p w:rsidR="00E313EF" w:rsidRPr="00E313EF" w:rsidRDefault="00E313EF" w:rsidP="00E313EF">
      <w:pPr>
        <w:rPr>
          <w:sz w:val="28"/>
          <w:szCs w:val="28"/>
        </w:rPr>
      </w:pPr>
      <w:r w:rsidRPr="00E313EF">
        <w:rPr>
          <w:sz w:val="28"/>
          <w:szCs w:val="28"/>
        </w:rPr>
        <w:t>14</w:t>
      </w:r>
      <w:r w:rsidRPr="00E313EF">
        <w:rPr>
          <w:sz w:val="28"/>
          <w:szCs w:val="28"/>
        </w:rPr>
        <w:tab/>
        <w:t>Річні звіти керівника та наглядової ради (у разі її утворення) підприємства</w:t>
      </w:r>
      <w:r w:rsidRPr="00E313EF">
        <w:rPr>
          <w:sz w:val="28"/>
          <w:szCs w:val="28"/>
        </w:rPr>
        <w:tab/>
        <w:t>Міські комунальні підприємства</w:t>
      </w:r>
      <w:r w:rsidRPr="00E313EF">
        <w:rPr>
          <w:sz w:val="28"/>
          <w:szCs w:val="28"/>
        </w:rPr>
        <w:tab/>
        <w:t>До 01.02.2019 р., зміни та доповнення – не пізніше, ніж через 5 робочих днів з моменту створення такої інформації або зміни відомостей/даних</w:t>
      </w:r>
    </w:p>
    <w:p w:rsidR="00E313EF" w:rsidRPr="00E313EF" w:rsidRDefault="00E313EF" w:rsidP="00E313EF">
      <w:pPr>
        <w:rPr>
          <w:sz w:val="28"/>
          <w:szCs w:val="28"/>
        </w:rPr>
      </w:pPr>
      <w:r w:rsidRPr="00E313EF">
        <w:rPr>
          <w:sz w:val="28"/>
          <w:szCs w:val="28"/>
        </w:rPr>
        <w:lastRenderedPageBreak/>
        <w:t>15</w:t>
      </w:r>
      <w:r w:rsidRPr="00E313EF">
        <w:rPr>
          <w:sz w:val="28"/>
          <w:szCs w:val="28"/>
        </w:rPr>
        <w:tab/>
        <w:t>Структура, принципи формування і розмір винагороди керівника та членів наглядової ради підприємства (в разі її утворення), включаючи компенсаційні пакети і додаткові блага, які вони отримують (або на отримання яких мають право) під час виконання посадових обов’язків, а також у зв’язку із звільненням, а також загальна сума посадового окладу, доплат та всіх видів надбавок та інших виплат, що включені до складу заробітної плати</w:t>
      </w:r>
      <w:r w:rsidRPr="00E313EF">
        <w:rPr>
          <w:sz w:val="28"/>
          <w:szCs w:val="28"/>
        </w:rPr>
        <w:tab/>
        <w:t>Міські комунальні підприємства</w:t>
      </w:r>
      <w:r w:rsidRPr="00E313EF">
        <w:rPr>
          <w:sz w:val="28"/>
          <w:szCs w:val="28"/>
        </w:rPr>
        <w:tab/>
        <w:t>До 01.02.2019 р., зміни та доповнення – не пізніше, ніж через 5 робочих днів з моменту створення такої інформації або зміни відомостей/даних</w:t>
      </w:r>
    </w:p>
    <w:p w:rsidR="00E313EF" w:rsidRPr="00E313EF" w:rsidRDefault="00E313EF" w:rsidP="00E313EF">
      <w:pPr>
        <w:rPr>
          <w:sz w:val="28"/>
          <w:szCs w:val="28"/>
        </w:rPr>
      </w:pPr>
      <w:r w:rsidRPr="00E313EF">
        <w:rPr>
          <w:sz w:val="28"/>
          <w:szCs w:val="28"/>
        </w:rPr>
        <w:t>16</w:t>
      </w:r>
      <w:r w:rsidRPr="00E313EF">
        <w:rPr>
          <w:sz w:val="28"/>
          <w:szCs w:val="28"/>
        </w:rPr>
        <w:tab/>
        <w:t>Рішення суб’єкта управління об’єктами комунальної власності щодо комунального підприємства</w:t>
      </w:r>
      <w:r w:rsidRPr="00E313EF">
        <w:rPr>
          <w:sz w:val="28"/>
          <w:szCs w:val="28"/>
        </w:rPr>
        <w:tab/>
        <w:t xml:space="preserve">Міські комунальні підприємства; </w:t>
      </w:r>
      <w:r w:rsidRPr="00E313EF">
        <w:rPr>
          <w:sz w:val="28"/>
          <w:szCs w:val="28"/>
        </w:rPr>
        <w:tab/>
        <w:t>До 01.02.2019 р., зміни та доповнення – не пізніше, ніж через 5 робочих днів з моменту створення такої інформації або зміни відомостей/даних</w:t>
      </w:r>
    </w:p>
    <w:p w:rsidR="00E313EF" w:rsidRPr="00E313EF" w:rsidRDefault="00E313EF" w:rsidP="00E313EF">
      <w:pPr>
        <w:rPr>
          <w:sz w:val="28"/>
          <w:szCs w:val="28"/>
        </w:rPr>
      </w:pPr>
      <w:r w:rsidRPr="00E313EF">
        <w:rPr>
          <w:sz w:val="28"/>
          <w:szCs w:val="28"/>
        </w:rPr>
        <w:t>Он-лайн скарга щодо недостовірності та/або неактуальності інформації</w:t>
      </w:r>
    </w:p>
    <w:p w:rsidR="00E313EF" w:rsidRPr="00E313EF" w:rsidRDefault="00E313EF" w:rsidP="00E313EF">
      <w:pPr>
        <w:rPr>
          <w:sz w:val="28"/>
          <w:szCs w:val="28"/>
        </w:rPr>
      </w:pPr>
      <w:r w:rsidRPr="00E313EF">
        <w:rPr>
          <w:sz w:val="28"/>
          <w:szCs w:val="28"/>
        </w:rPr>
        <w:t>17</w:t>
      </w:r>
      <w:r w:rsidRPr="00E313EF">
        <w:rPr>
          <w:sz w:val="28"/>
          <w:szCs w:val="28"/>
        </w:rPr>
        <w:tab/>
        <w:t>Форма подачі он-лайн скарги щодо недостовірності інформації та/або її неактуальності чи неповноти від користувачів веб-сайту із вказівкою, в чому саме є порушення або яка саме інформація відсутня, із зазначенням прізвища та імені особи, що подає скаргу, її контактних даних для зворотнього зв’язку (адреса, телефон, електронна пошта тощо). Не вимагається особливої ідентифікації чи виконання інших вимог для заповнення такої скарги.</w:t>
      </w:r>
      <w:r w:rsidRPr="00E313EF">
        <w:rPr>
          <w:sz w:val="28"/>
          <w:szCs w:val="28"/>
        </w:rPr>
        <w:tab/>
        <w:t>Відділ Центр надання інформаційних послуг м. Винники</w:t>
      </w:r>
      <w:r w:rsidRPr="00E313EF">
        <w:rPr>
          <w:sz w:val="28"/>
          <w:szCs w:val="28"/>
        </w:rPr>
        <w:tab/>
        <w:t>Не пізніше 5 робочих днів після надходження скарги</w:t>
      </w:r>
    </w:p>
    <w:p w:rsidR="00E313EF" w:rsidRPr="00E313EF" w:rsidRDefault="00E313EF" w:rsidP="00E313EF">
      <w:pPr>
        <w:rPr>
          <w:sz w:val="28"/>
          <w:szCs w:val="28"/>
        </w:rPr>
      </w:pPr>
    </w:p>
    <w:p w:rsidR="00E313EF" w:rsidRPr="00E313EF" w:rsidRDefault="00E313EF" w:rsidP="00E313EF">
      <w:pPr>
        <w:rPr>
          <w:sz w:val="28"/>
          <w:szCs w:val="28"/>
        </w:rPr>
      </w:pPr>
    </w:p>
    <w:p w:rsidR="00E313EF" w:rsidRPr="00E313EF" w:rsidRDefault="00E313EF" w:rsidP="00E313EF">
      <w:pPr>
        <w:rPr>
          <w:sz w:val="28"/>
          <w:szCs w:val="28"/>
        </w:rPr>
      </w:pPr>
    </w:p>
    <w:p w:rsidR="00E313EF" w:rsidRPr="00E313EF" w:rsidRDefault="00E313EF" w:rsidP="00E313EF">
      <w:pPr>
        <w:rPr>
          <w:sz w:val="28"/>
          <w:szCs w:val="28"/>
        </w:rPr>
      </w:pPr>
      <w:r w:rsidRPr="00E313EF">
        <w:rPr>
          <w:sz w:val="28"/>
          <w:szCs w:val="28"/>
        </w:rPr>
        <w:t xml:space="preserve">Секретар ради                                                       </w:t>
      </w:r>
      <w:r w:rsidR="00A2172E">
        <w:rPr>
          <w:sz w:val="28"/>
          <w:szCs w:val="28"/>
        </w:rPr>
        <w:t xml:space="preserve">                             </w:t>
      </w:r>
      <w:r w:rsidRPr="00E313EF">
        <w:rPr>
          <w:sz w:val="28"/>
          <w:szCs w:val="28"/>
        </w:rPr>
        <w:t>І. Жуковський</w:t>
      </w:r>
    </w:p>
    <w:p w:rsidR="00E313EF" w:rsidRPr="00E313EF" w:rsidRDefault="00E313EF" w:rsidP="00E313EF">
      <w:pPr>
        <w:rPr>
          <w:sz w:val="28"/>
          <w:szCs w:val="28"/>
        </w:rPr>
      </w:pPr>
    </w:p>
    <w:p w:rsidR="00E313EF" w:rsidRPr="00E313EF" w:rsidRDefault="00E313EF" w:rsidP="00E313EF">
      <w:pPr>
        <w:rPr>
          <w:sz w:val="28"/>
          <w:szCs w:val="28"/>
        </w:rPr>
      </w:pPr>
    </w:p>
    <w:p w:rsidR="00E313EF" w:rsidRPr="00E313EF" w:rsidRDefault="00E313EF" w:rsidP="00E313EF">
      <w:pPr>
        <w:rPr>
          <w:sz w:val="28"/>
          <w:szCs w:val="28"/>
        </w:rPr>
      </w:pPr>
      <w:r w:rsidRPr="00E313EF">
        <w:rPr>
          <w:sz w:val="28"/>
          <w:szCs w:val="28"/>
        </w:rPr>
        <w:t>Віза:</w:t>
      </w:r>
    </w:p>
    <w:p w:rsidR="00213958" w:rsidRPr="006F2805" w:rsidRDefault="00E313EF" w:rsidP="00E313EF">
      <w:pPr>
        <w:rPr>
          <w:sz w:val="28"/>
          <w:szCs w:val="28"/>
        </w:rPr>
      </w:pPr>
      <w:r w:rsidRPr="00E313EF">
        <w:rPr>
          <w:sz w:val="28"/>
          <w:szCs w:val="28"/>
        </w:rPr>
        <w:t xml:space="preserve">Начальник юридичного відділу                       </w:t>
      </w:r>
      <w:r w:rsidR="00A2172E">
        <w:rPr>
          <w:sz w:val="28"/>
          <w:szCs w:val="28"/>
        </w:rPr>
        <w:t xml:space="preserve">                 </w:t>
      </w:r>
      <w:r w:rsidRPr="00E313EF">
        <w:rPr>
          <w:sz w:val="28"/>
          <w:szCs w:val="28"/>
        </w:rPr>
        <w:t xml:space="preserve">              М. Кричковська</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FF3" w:rsidRDefault="00B34FF3">
      <w:r>
        <w:separator/>
      </w:r>
    </w:p>
  </w:endnote>
  <w:endnote w:type="continuationSeparator" w:id="0">
    <w:p w:rsidR="00B34FF3" w:rsidRDefault="00B34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FF3" w:rsidRDefault="00B34FF3">
      <w:r>
        <w:separator/>
      </w:r>
    </w:p>
  </w:footnote>
  <w:footnote w:type="continuationSeparator" w:id="0">
    <w:p w:rsidR="00B34FF3" w:rsidRDefault="00B34FF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441F5"/>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216D8"/>
    <w:rsid w:val="00935669"/>
    <w:rsid w:val="00941AD8"/>
    <w:rsid w:val="009917ED"/>
    <w:rsid w:val="009B3FB6"/>
    <w:rsid w:val="00A02423"/>
    <w:rsid w:val="00A20109"/>
    <w:rsid w:val="00A2172E"/>
    <w:rsid w:val="00A769F3"/>
    <w:rsid w:val="00A9594B"/>
    <w:rsid w:val="00AD22C5"/>
    <w:rsid w:val="00AE7596"/>
    <w:rsid w:val="00B03460"/>
    <w:rsid w:val="00B34FF3"/>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13EF"/>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BE6EF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0E1D7-5057-45E6-AB90-71BC450B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83</TotalTime>
  <Pages>1</Pages>
  <Words>6326</Words>
  <Characters>3607</Characters>
  <Application>Microsoft Office Word</Application>
  <DocSecurity>0</DocSecurity>
  <Lines>30</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74</cp:revision>
  <cp:lastPrinted>2006-03-17T12:40:00Z</cp:lastPrinted>
  <dcterms:created xsi:type="dcterms:W3CDTF">2018-03-30T16:44:00Z</dcterms:created>
  <dcterms:modified xsi:type="dcterms:W3CDTF">2023-05-17T13:03:00Z</dcterms:modified>
</cp:coreProperties>
</file>