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1643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72A0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06.12.2018р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 проекту землеустрою щодо відведення   земельної ділянки гр.Свистуну П.П.   у власність для ведення особистого   селянського господарства  по вул.Липи, 42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72A04" w:rsidRPr="00E72A04" w:rsidRDefault="00E72A04" w:rsidP="00E72A04">
      <w:pPr>
        <w:ind w:firstLine="720"/>
        <w:rPr>
          <w:sz w:val="28"/>
          <w:szCs w:val="28"/>
        </w:rPr>
      </w:pPr>
      <w:r w:rsidRPr="00E72A04">
        <w:rPr>
          <w:sz w:val="28"/>
          <w:szCs w:val="28"/>
        </w:rPr>
        <w:t xml:space="preserve">Розглянувши заяву (клопотання) гр.Свистуна П.П.,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E72A04" w:rsidRPr="00E72A04" w:rsidRDefault="00E72A04" w:rsidP="00E72A04">
      <w:pPr>
        <w:rPr>
          <w:sz w:val="28"/>
          <w:szCs w:val="28"/>
        </w:rPr>
      </w:pPr>
    </w:p>
    <w:p w:rsidR="00E72A04" w:rsidRPr="00E72A04" w:rsidRDefault="00E72A04" w:rsidP="00E72A04">
      <w:pPr>
        <w:jc w:val="center"/>
        <w:rPr>
          <w:sz w:val="28"/>
          <w:szCs w:val="28"/>
        </w:rPr>
      </w:pPr>
      <w:r w:rsidRPr="00E72A04">
        <w:rPr>
          <w:sz w:val="28"/>
          <w:szCs w:val="28"/>
        </w:rPr>
        <w:t>ВИРІШИЛА:</w:t>
      </w:r>
    </w:p>
    <w:p w:rsidR="00E72A04" w:rsidRPr="00E72A04" w:rsidRDefault="00E72A04" w:rsidP="00E72A04">
      <w:pPr>
        <w:rPr>
          <w:sz w:val="28"/>
          <w:szCs w:val="28"/>
        </w:rPr>
      </w:pPr>
    </w:p>
    <w:p w:rsidR="00E72A04" w:rsidRPr="00E72A04" w:rsidRDefault="00E72A04" w:rsidP="00E72A04">
      <w:pPr>
        <w:rPr>
          <w:sz w:val="28"/>
          <w:szCs w:val="28"/>
        </w:rPr>
      </w:pPr>
      <w:r w:rsidRPr="00E72A04">
        <w:rPr>
          <w:sz w:val="28"/>
          <w:szCs w:val="28"/>
        </w:rPr>
        <w:t>1.</w:t>
      </w:r>
      <w:r w:rsidRPr="00E72A04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гр.Свистуну Павлу П</w:t>
      </w:r>
      <w:r>
        <w:rPr>
          <w:sz w:val="28"/>
          <w:szCs w:val="28"/>
        </w:rPr>
        <w:t>етровичу орієнтовною площею 0,04</w:t>
      </w:r>
      <w:bookmarkStart w:id="1" w:name="_GoBack"/>
      <w:bookmarkEnd w:id="1"/>
      <w:r w:rsidRPr="00E72A04">
        <w:rPr>
          <w:sz w:val="28"/>
          <w:szCs w:val="28"/>
        </w:rPr>
        <w:t>00 га у власність для будівництва та обслуговування житлового будинку, господарських будівель і споруд по вул.Липи, 42 у м.Винники (графічний додаток№1).</w:t>
      </w:r>
    </w:p>
    <w:p w:rsidR="00E72A04" w:rsidRPr="00E72A04" w:rsidRDefault="00E72A04" w:rsidP="00E72A04">
      <w:pPr>
        <w:rPr>
          <w:sz w:val="28"/>
          <w:szCs w:val="28"/>
        </w:rPr>
      </w:pPr>
      <w:r w:rsidRPr="00E72A04">
        <w:rPr>
          <w:sz w:val="28"/>
          <w:szCs w:val="28"/>
        </w:rPr>
        <w:t>2.</w:t>
      </w:r>
      <w:r w:rsidRPr="00E72A04">
        <w:rPr>
          <w:sz w:val="28"/>
          <w:szCs w:val="28"/>
        </w:rPr>
        <w:tab/>
        <w:t xml:space="preserve">Гр.Свистуну Павлу Петровичу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E72A04" w:rsidRPr="00E72A04" w:rsidRDefault="00E72A04" w:rsidP="00E72A04">
      <w:pPr>
        <w:rPr>
          <w:sz w:val="28"/>
          <w:szCs w:val="28"/>
        </w:rPr>
      </w:pPr>
      <w:r w:rsidRPr="00E72A04">
        <w:rPr>
          <w:sz w:val="28"/>
          <w:szCs w:val="28"/>
        </w:rPr>
        <w:t>3.</w:t>
      </w:r>
      <w:r w:rsidRPr="00E72A04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E72A04" w:rsidRPr="00E72A04" w:rsidRDefault="00E72A04" w:rsidP="00E72A04">
      <w:pPr>
        <w:rPr>
          <w:sz w:val="28"/>
          <w:szCs w:val="28"/>
        </w:rPr>
      </w:pPr>
    </w:p>
    <w:p w:rsidR="00E72A04" w:rsidRPr="00E72A04" w:rsidRDefault="00E72A04" w:rsidP="00E72A04">
      <w:pPr>
        <w:rPr>
          <w:sz w:val="28"/>
          <w:szCs w:val="28"/>
        </w:rPr>
      </w:pPr>
    </w:p>
    <w:p w:rsidR="00E72A04" w:rsidRPr="00E72A04" w:rsidRDefault="00E72A04" w:rsidP="00E72A04">
      <w:pPr>
        <w:rPr>
          <w:sz w:val="28"/>
          <w:szCs w:val="28"/>
        </w:rPr>
      </w:pPr>
    </w:p>
    <w:p w:rsidR="00E72A04" w:rsidRPr="00E72A04" w:rsidRDefault="00E72A04" w:rsidP="00E72A04">
      <w:pPr>
        <w:rPr>
          <w:sz w:val="28"/>
          <w:szCs w:val="28"/>
        </w:rPr>
      </w:pPr>
    </w:p>
    <w:p w:rsidR="00213958" w:rsidRPr="006F2805" w:rsidRDefault="00E72A04" w:rsidP="00E72A04">
      <w:pPr>
        <w:rPr>
          <w:sz w:val="28"/>
          <w:szCs w:val="28"/>
        </w:rPr>
      </w:pPr>
      <w:r w:rsidRPr="00E72A04">
        <w:rPr>
          <w:sz w:val="28"/>
          <w:szCs w:val="28"/>
        </w:rPr>
        <w:t>Міський голова</w:t>
      </w:r>
      <w:r w:rsidRPr="00E72A04">
        <w:rPr>
          <w:sz w:val="28"/>
          <w:szCs w:val="28"/>
        </w:rPr>
        <w:tab/>
      </w:r>
      <w:r w:rsidRPr="00E72A04">
        <w:rPr>
          <w:sz w:val="28"/>
          <w:szCs w:val="28"/>
        </w:rPr>
        <w:tab/>
      </w:r>
      <w:r w:rsidRPr="00E72A04">
        <w:rPr>
          <w:sz w:val="28"/>
          <w:szCs w:val="28"/>
        </w:rPr>
        <w:tab/>
      </w:r>
      <w:r w:rsidRPr="00E72A04">
        <w:rPr>
          <w:sz w:val="28"/>
          <w:szCs w:val="28"/>
        </w:rPr>
        <w:tab/>
      </w:r>
      <w:r w:rsidRPr="00E72A04">
        <w:rPr>
          <w:sz w:val="28"/>
          <w:szCs w:val="28"/>
        </w:rPr>
        <w:tab/>
      </w:r>
      <w:r w:rsidRPr="00E72A04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5088" w:rsidRDefault="00265088">
      <w:r>
        <w:separator/>
      </w:r>
    </w:p>
  </w:endnote>
  <w:endnote w:type="continuationSeparator" w:id="0">
    <w:p w:rsidR="00265088" w:rsidRDefault="00265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5088" w:rsidRDefault="00265088">
      <w:r>
        <w:separator/>
      </w:r>
    </w:p>
  </w:footnote>
  <w:footnote w:type="continuationSeparator" w:id="0">
    <w:p w:rsidR="00265088" w:rsidRDefault="002650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65088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2A0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04B9A2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8960EA-6EC1-4810-85C2-20637E3ACA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2023-05-22T13:17:00Z</dcterms:modified>
</cp:coreProperties>
</file>